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75DE" w14:textId="65433818" w:rsidR="00380ACA" w:rsidRPr="000810D4" w:rsidRDefault="000810D4" w:rsidP="00C234BD">
      <w:pPr>
        <w:widowControl w:val="0"/>
        <w:autoSpaceDE w:val="0"/>
        <w:autoSpaceDN w:val="0"/>
        <w:adjustRightInd w:val="0"/>
        <w:spacing w:after="0" w:line="240" w:lineRule="auto"/>
        <w:jc w:val="center"/>
        <w:rPr>
          <w:rFonts w:cs="Times New Roman"/>
          <w:b/>
          <w:sz w:val="24"/>
          <w:szCs w:val="24"/>
        </w:rPr>
      </w:pPr>
      <w:r w:rsidRPr="000810D4">
        <w:rPr>
          <w:rFonts w:cs="Times New Roman"/>
          <w:b/>
          <w:sz w:val="24"/>
          <w:szCs w:val="24"/>
        </w:rPr>
        <w:t xml:space="preserve">Graduate School USA </w:t>
      </w:r>
      <w:r w:rsidR="00C234BD">
        <w:rPr>
          <w:rFonts w:cs="Times New Roman"/>
          <w:b/>
          <w:sz w:val="24"/>
          <w:szCs w:val="24"/>
        </w:rPr>
        <w:t xml:space="preserve">Public Financial Management (PFM) </w:t>
      </w:r>
      <w:r w:rsidRPr="000810D4">
        <w:rPr>
          <w:rFonts w:cs="Times New Roman"/>
          <w:b/>
          <w:sz w:val="24"/>
          <w:szCs w:val="24"/>
        </w:rPr>
        <w:t>Capability Statement</w:t>
      </w:r>
    </w:p>
    <w:p w14:paraId="1085B847" w14:textId="46BBE6C2" w:rsidR="0034221C" w:rsidRPr="000810D4" w:rsidRDefault="008847BA" w:rsidP="008847BA">
      <w:pPr>
        <w:pStyle w:val="NormalWeb"/>
        <w:rPr>
          <w:rFonts w:ascii="Calibri" w:hAnsi="Calibri"/>
          <w:sz w:val="23"/>
          <w:szCs w:val="23"/>
        </w:rPr>
      </w:pPr>
      <w:r w:rsidRPr="000810D4">
        <w:rPr>
          <w:rFonts w:ascii="Calibri" w:hAnsi="Calibri"/>
          <w:sz w:val="23"/>
          <w:szCs w:val="23"/>
        </w:rPr>
        <w:t xml:space="preserve">Graduate School USA </w:t>
      </w:r>
      <w:r w:rsidR="007724A6" w:rsidRPr="000810D4">
        <w:rPr>
          <w:rFonts w:ascii="Calibri" w:hAnsi="Calibri"/>
          <w:sz w:val="23"/>
          <w:szCs w:val="23"/>
        </w:rPr>
        <w:t xml:space="preserve">(GS USA) </w:t>
      </w:r>
      <w:r w:rsidRPr="000810D4">
        <w:rPr>
          <w:rFonts w:ascii="Calibri" w:hAnsi="Calibri"/>
          <w:sz w:val="23"/>
          <w:szCs w:val="23"/>
        </w:rPr>
        <w:t>is an educational nonprofit institution headquartered in our nation's capital that provides training in the DC metropo</w:t>
      </w:r>
      <w:r w:rsidR="007724A6" w:rsidRPr="000810D4">
        <w:rPr>
          <w:rFonts w:ascii="Calibri" w:hAnsi="Calibri"/>
          <w:sz w:val="23"/>
          <w:szCs w:val="23"/>
        </w:rPr>
        <w:t>litan area and throughout the world</w:t>
      </w:r>
      <w:r w:rsidRPr="000810D4">
        <w:rPr>
          <w:rFonts w:ascii="Calibri" w:hAnsi="Calibri"/>
          <w:sz w:val="23"/>
          <w:szCs w:val="23"/>
        </w:rPr>
        <w:t xml:space="preserve">. With 95 years of experience in delivering performance based training, </w:t>
      </w:r>
      <w:r w:rsidR="007724A6" w:rsidRPr="000810D4">
        <w:rPr>
          <w:rFonts w:ascii="Calibri" w:hAnsi="Calibri"/>
          <w:sz w:val="23"/>
          <w:szCs w:val="23"/>
        </w:rPr>
        <w:t>GS</w:t>
      </w:r>
      <w:r w:rsidRPr="000810D4">
        <w:rPr>
          <w:rFonts w:ascii="Calibri" w:hAnsi="Calibri"/>
          <w:sz w:val="23"/>
          <w:szCs w:val="23"/>
        </w:rPr>
        <w:t xml:space="preserve"> USA remains committed to being the leader in continuing education for the federal government and public sector. Today our comprehensive portfolio of curricula encompasses Acquisition, </w:t>
      </w:r>
      <w:r w:rsidR="00F80BE2">
        <w:rPr>
          <w:rFonts w:ascii="Calibri" w:hAnsi="Calibri"/>
          <w:sz w:val="23"/>
          <w:szCs w:val="23"/>
        </w:rPr>
        <w:t xml:space="preserve">Audit, </w:t>
      </w:r>
      <w:r w:rsidRPr="000810D4">
        <w:rPr>
          <w:rFonts w:ascii="Calibri" w:hAnsi="Calibri"/>
          <w:sz w:val="23"/>
          <w:szCs w:val="23"/>
        </w:rPr>
        <w:t>Financial Management</w:t>
      </w:r>
      <w:r w:rsidR="00F80BE2">
        <w:rPr>
          <w:rFonts w:ascii="Calibri" w:hAnsi="Calibri"/>
          <w:sz w:val="23"/>
          <w:szCs w:val="23"/>
        </w:rPr>
        <w:t>,</w:t>
      </w:r>
      <w:r w:rsidRPr="000810D4">
        <w:rPr>
          <w:rFonts w:ascii="Calibri" w:hAnsi="Calibri"/>
          <w:sz w:val="23"/>
          <w:szCs w:val="23"/>
        </w:rPr>
        <w:t xml:space="preserve"> Leadership and Management, Human Resource Management, Information Technology in a wide array of personal enrichment and career development course work. Each year GS USA helps more than </w:t>
      </w:r>
      <w:r w:rsidRPr="00F132F1">
        <w:rPr>
          <w:rFonts w:ascii="Calibri" w:hAnsi="Calibri"/>
          <w:i/>
          <w:sz w:val="23"/>
          <w:szCs w:val="23"/>
        </w:rPr>
        <w:t>150,000 students</w:t>
      </w:r>
      <w:r w:rsidRPr="000810D4">
        <w:rPr>
          <w:rFonts w:ascii="Calibri" w:hAnsi="Calibri"/>
          <w:sz w:val="23"/>
          <w:szCs w:val="23"/>
        </w:rPr>
        <w:t xml:space="preserve"> representing a diverse customer base improve their job performance and further their careers. GS</w:t>
      </w:r>
      <w:r w:rsidR="007724A6" w:rsidRPr="000810D4">
        <w:rPr>
          <w:rFonts w:ascii="Calibri" w:hAnsi="Calibri"/>
          <w:sz w:val="23"/>
          <w:szCs w:val="23"/>
        </w:rPr>
        <w:t xml:space="preserve"> </w:t>
      </w:r>
      <w:r w:rsidRPr="000810D4">
        <w:rPr>
          <w:rFonts w:ascii="Calibri" w:hAnsi="Calibri"/>
          <w:sz w:val="23"/>
          <w:szCs w:val="23"/>
        </w:rPr>
        <w:t>USA leverages this experience to provide our customers with the highest quality training and learning solutions.</w:t>
      </w:r>
      <w:r w:rsidR="0034221C" w:rsidRPr="000810D4">
        <w:rPr>
          <w:rFonts w:ascii="Calibri" w:hAnsi="Calibri"/>
          <w:sz w:val="23"/>
          <w:szCs w:val="23"/>
        </w:rPr>
        <w:t xml:space="preserve"> </w:t>
      </w:r>
    </w:p>
    <w:p w14:paraId="5D068706" w14:textId="7948CF28" w:rsidR="007724A6" w:rsidRPr="00614352" w:rsidRDefault="007724A6" w:rsidP="00413B05">
      <w:pPr>
        <w:spacing w:after="0" w:line="240" w:lineRule="auto"/>
        <w:rPr>
          <w:rFonts w:cs="Times New Roman"/>
          <w:b/>
          <w:sz w:val="23"/>
          <w:szCs w:val="23"/>
        </w:rPr>
      </w:pPr>
      <w:bookmarkStart w:id="0" w:name="_GoBack"/>
      <w:bookmarkEnd w:id="0"/>
      <w:r w:rsidRPr="00614352">
        <w:rPr>
          <w:rFonts w:cs="Times New Roman"/>
          <w:b/>
          <w:sz w:val="23"/>
          <w:szCs w:val="23"/>
        </w:rPr>
        <w:t xml:space="preserve">Leadership and Training Expertise </w:t>
      </w:r>
    </w:p>
    <w:p w14:paraId="5E76DD60" w14:textId="77777777" w:rsidR="007724A6" w:rsidRDefault="007724A6" w:rsidP="007724A6">
      <w:pPr>
        <w:pStyle w:val="ListParagraph"/>
        <w:spacing w:after="0" w:line="240" w:lineRule="auto"/>
        <w:rPr>
          <w:rFonts w:ascii="Times New Roman" w:eastAsia="Times New Roman" w:hAnsi="Times New Roman" w:cs="Times New Roman"/>
          <w:b/>
          <w:sz w:val="24"/>
          <w:szCs w:val="24"/>
        </w:rPr>
      </w:pPr>
    </w:p>
    <w:p w14:paraId="3E0D2E2F" w14:textId="77777777" w:rsidR="007724A6" w:rsidRPr="00614352" w:rsidRDefault="007724A6" w:rsidP="00614352">
      <w:pPr>
        <w:widowControl w:val="0"/>
        <w:autoSpaceDE w:val="0"/>
        <w:autoSpaceDN w:val="0"/>
        <w:adjustRightInd w:val="0"/>
        <w:spacing w:after="0" w:line="240" w:lineRule="auto"/>
        <w:rPr>
          <w:rFonts w:cs="Times New Roman"/>
          <w:b/>
          <w:bCs/>
          <w:color w:val="365F91" w:themeColor="accent1" w:themeShade="BF"/>
          <w:sz w:val="23"/>
          <w:szCs w:val="23"/>
        </w:rPr>
      </w:pPr>
      <w:r w:rsidRPr="00614352">
        <w:rPr>
          <w:rFonts w:cs="Times New Roman"/>
          <w:b/>
          <w:bCs/>
          <w:color w:val="365F91" w:themeColor="accent1" w:themeShade="BF"/>
          <w:sz w:val="23"/>
          <w:szCs w:val="23"/>
        </w:rPr>
        <w:t>Government Audit Training Institute (GATI)</w:t>
      </w:r>
    </w:p>
    <w:p w14:paraId="78894961" w14:textId="48C1DD98" w:rsidR="00F84711" w:rsidRDefault="00F84711" w:rsidP="00F84711">
      <w:pPr>
        <w:pStyle w:val="NormalWeb"/>
        <w:spacing w:after="160"/>
        <w:rPr>
          <w:rFonts w:ascii="Calibri" w:hAnsi="Calibri"/>
          <w:color w:val="000000"/>
        </w:rPr>
      </w:pPr>
      <w:r>
        <w:rPr>
          <w:rFonts w:ascii="Calibri" w:hAnsi="Calibri" w:cs="Calibri"/>
          <w:color w:val="000000"/>
          <w:sz w:val="23"/>
          <w:szCs w:val="23"/>
        </w:rPr>
        <w:t>The Government Audit Training Institute (GATI) was created in 1979 to provide training for compliance with the government audit standards and promote integrity and accountability in governme</w:t>
      </w:r>
      <w:r w:rsidR="00413B05">
        <w:rPr>
          <w:rFonts w:ascii="Calibri" w:hAnsi="Calibri" w:cs="Calibri"/>
          <w:color w:val="000000"/>
          <w:sz w:val="23"/>
          <w:szCs w:val="23"/>
        </w:rPr>
        <w:t>nt performance and operations. </w:t>
      </w:r>
      <w:r>
        <w:rPr>
          <w:rFonts w:ascii="Calibri" w:hAnsi="Calibri" w:cs="Calibri"/>
          <w:color w:val="000000"/>
          <w:sz w:val="23"/>
          <w:szCs w:val="23"/>
        </w:rPr>
        <w:t>GATI has served the expanding role and requirements of independent government auditors as the premier provider of quality training through a comprehensive program of basic, intermediate and executive level courses.  GATI training presented by expert practitioners, reflects current requirements and needs. GATI courses are available by open enrollment and as on-site, customized training.  GATI is expanding its reach and accessibility to domestic and foreign governments for greater audit competency in risk and fraud reduction, compliance, program evaluation, and innovative</w:t>
      </w:r>
      <w:r w:rsidR="00413B05">
        <w:rPr>
          <w:rFonts w:ascii="Calibri" w:hAnsi="Calibri" w:cs="Calibri"/>
          <w:color w:val="000000"/>
          <w:sz w:val="23"/>
          <w:szCs w:val="23"/>
        </w:rPr>
        <w:t xml:space="preserve"> problem solving.  Through new </w:t>
      </w:r>
      <w:r>
        <w:rPr>
          <w:rFonts w:ascii="Calibri" w:hAnsi="Calibri" w:cs="Calibri"/>
          <w:color w:val="000000"/>
          <w:sz w:val="23"/>
          <w:szCs w:val="23"/>
        </w:rPr>
        <w:t>partnerships, technology and products GATI efficiently delivers valued audit training services.</w:t>
      </w:r>
    </w:p>
    <w:p w14:paraId="3A089695" w14:textId="27695828" w:rsidR="000810D4" w:rsidRPr="00D51EBF" w:rsidRDefault="007724A6" w:rsidP="00614352">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D51EBF">
        <w:rPr>
          <w:rFonts w:asciiTheme="minorHAnsi" w:hAnsiTheme="minorHAnsi"/>
          <w:b/>
          <w:color w:val="365F91" w:themeColor="accent1" w:themeShade="BF"/>
          <w:sz w:val="23"/>
          <w:szCs w:val="23"/>
        </w:rPr>
        <w:t xml:space="preserve">Financial Management Training </w:t>
      </w:r>
    </w:p>
    <w:p w14:paraId="0F67C057" w14:textId="77777777" w:rsidR="00D51EBF" w:rsidRPr="00D51EBF" w:rsidRDefault="00D51EBF" w:rsidP="00D51EBF">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14:paraId="002E7D65" w14:textId="45322F30" w:rsidR="007724A6" w:rsidRDefault="00F84711" w:rsidP="00F8471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3"/>
          <w:szCs w:val="23"/>
        </w:rPr>
      </w:pPr>
      <w:r w:rsidRPr="000810D4">
        <w:rPr>
          <w:rFonts w:asciiTheme="minorHAnsi" w:hAnsiTheme="minorHAnsi"/>
          <w:sz w:val="23"/>
          <w:szCs w:val="23"/>
        </w:rPr>
        <w:t>Our</w:t>
      </w:r>
      <w:r w:rsidR="007724A6" w:rsidRPr="000810D4">
        <w:rPr>
          <w:rFonts w:asciiTheme="minorHAnsi" w:hAnsiTheme="minorHAnsi"/>
          <w:sz w:val="23"/>
          <w:szCs w:val="23"/>
        </w:rPr>
        <w:t xml:space="preserve"> Financial Management curriculum provides comprehensive training solutions that help develop the broad range of knowledge and skills needed to make sound financial decisions. Our courses respond to that need by helping students acquire the s</w:t>
      </w:r>
      <w:r w:rsidR="00594B2D" w:rsidRPr="000810D4">
        <w:rPr>
          <w:rFonts w:asciiTheme="minorHAnsi" w:hAnsiTheme="minorHAnsi"/>
          <w:sz w:val="23"/>
          <w:szCs w:val="23"/>
        </w:rPr>
        <w:t xml:space="preserve">kills to achieve such a balance </w:t>
      </w:r>
      <w:r w:rsidR="007724A6" w:rsidRPr="000810D4">
        <w:rPr>
          <w:rFonts w:asciiTheme="minorHAnsi" w:hAnsiTheme="minorHAnsi"/>
          <w:sz w:val="23"/>
          <w:szCs w:val="23"/>
        </w:rPr>
        <w:t>through mastery of the tools and techniques of accounting, budgeting, appropriations law, and federal financial management and policies. Taught by instructors with real-world experience in the field, courses emphasize practical application of the skills learned.</w:t>
      </w:r>
      <w:r w:rsidR="008B1C7D" w:rsidRPr="000810D4">
        <w:rPr>
          <w:rFonts w:asciiTheme="minorHAnsi" w:hAnsiTheme="minorHAnsi"/>
          <w:sz w:val="23"/>
          <w:szCs w:val="23"/>
        </w:rPr>
        <w:t xml:space="preserve"> </w:t>
      </w:r>
      <w:r w:rsidR="007724A6" w:rsidRPr="000810D4">
        <w:rPr>
          <w:rFonts w:asciiTheme="minorHAnsi" w:hAnsiTheme="minorHAnsi"/>
          <w:sz w:val="23"/>
          <w:szCs w:val="23"/>
        </w:rPr>
        <w:t>GS</w:t>
      </w:r>
      <w:r w:rsidR="00F162F7" w:rsidRPr="000810D4">
        <w:rPr>
          <w:rFonts w:asciiTheme="minorHAnsi" w:hAnsiTheme="minorHAnsi"/>
          <w:sz w:val="23"/>
          <w:szCs w:val="23"/>
        </w:rPr>
        <w:t xml:space="preserve"> </w:t>
      </w:r>
      <w:r w:rsidR="007724A6" w:rsidRPr="000810D4">
        <w:rPr>
          <w:rFonts w:asciiTheme="minorHAnsi" w:hAnsiTheme="minorHAnsi"/>
          <w:sz w:val="23"/>
          <w:szCs w:val="23"/>
        </w:rPr>
        <w:t xml:space="preserve">USA regularly delivers </w:t>
      </w:r>
      <w:r w:rsidR="00F80BE2">
        <w:rPr>
          <w:rFonts w:asciiTheme="minorHAnsi" w:hAnsiTheme="minorHAnsi"/>
          <w:sz w:val="23"/>
          <w:szCs w:val="23"/>
        </w:rPr>
        <w:t>financial management courses to agencies overseas. The Department of Defense is our largest customer and</w:t>
      </w:r>
      <w:r w:rsidR="007724A6" w:rsidRPr="000810D4">
        <w:rPr>
          <w:rFonts w:asciiTheme="minorHAnsi" w:hAnsiTheme="minorHAnsi"/>
          <w:sz w:val="23"/>
          <w:szCs w:val="23"/>
        </w:rPr>
        <w:t xml:space="preserve"> </w:t>
      </w:r>
      <w:r w:rsidR="00F80BE2">
        <w:rPr>
          <w:rFonts w:asciiTheme="minorHAnsi" w:hAnsiTheme="minorHAnsi"/>
          <w:sz w:val="23"/>
          <w:szCs w:val="23"/>
        </w:rPr>
        <w:t>our</w:t>
      </w:r>
      <w:r w:rsidR="007724A6" w:rsidRPr="000810D4">
        <w:rPr>
          <w:rFonts w:asciiTheme="minorHAnsi" w:hAnsiTheme="minorHAnsi"/>
          <w:sz w:val="23"/>
          <w:szCs w:val="23"/>
        </w:rPr>
        <w:t xml:space="preserve"> instructors </w:t>
      </w:r>
      <w:r w:rsidR="00F80BE2">
        <w:rPr>
          <w:rFonts w:asciiTheme="minorHAnsi" w:hAnsiTheme="minorHAnsi"/>
          <w:sz w:val="23"/>
          <w:szCs w:val="23"/>
        </w:rPr>
        <w:t xml:space="preserve">regularly </w:t>
      </w:r>
      <w:r w:rsidR="007724A6" w:rsidRPr="000810D4">
        <w:rPr>
          <w:rFonts w:asciiTheme="minorHAnsi" w:hAnsiTheme="minorHAnsi"/>
          <w:sz w:val="23"/>
          <w:szCs w:val="23"/>
        </w:rPr>
        <w:t xml:space="preserve">travel to military bases </w:t>
      </w:r>
      <w:r w:rsidR="00F162F7" w:rsidRPr="000810D4">
        <w:rPr>
          <w:rFonts w:asciiTheme="minorHAnsi" w:hAnsiTheme="minorHAnsi"/>
          <w:sz w:val="23"/>
          <w:szCs w:val="23"/>
        </w:rPr>
        <w:t xml:space="preserve">and installations </w:t>
      </w:r>
      <w:r w:rsidR="007724A6" w:rsidRPr="000810D4">
        <w:rPr>
          <w:rFonts w:asciiTheme="minorHAnsi" w:hAnsiTheme="minorHAnsi"/>
          <w:sz w:val="23"/>
          <w:szCs w:val="23"/>
        </w:rPr>
        <w:t>throughout Europe and Asia to deliver courses</w:t>
      </w:r>
      <w:r w:rsidR="00594B2D" w:rsidRPr="000810D4">
        <w:rPr>
          <w:rFonts w:asciiTheme="minorHAnsi" w:hAnsiTheme="minorHAnsi"/>
          <w:sz w:val="23"/>
          <w:szCs w:val="23"/>
        </w:rPr>
        <w:t>.</w:t>
      </w:r>
    </w:p>
    <w:p w14:paraId="2534238B" w14:textId="77777777" w:rsidR="00D51EBF" w:rsidRDefault="00D51EBF" w:rsidP="00D51EBF">
      <w:pPr>
        <w:spacing w:after="0" w:line="240" w:lineRule="auto"/>
        <w:rPr>
          <w:rFonts w:eastAsia="Times New Roman" w:cs="Times New Roman"/>
          <w:b/>
          <w:sz w:val="24"/>
          <w:szCs w:val="24"/>
        </w:rPr>
      </w:pPr>
    </w:p>
    <w:p w14:paraId="6FEA8F0B" w14:textId="25E41345" w:rsidR="007724A6" w:rsidRPr="005003CB" w:rsidRDefault="007724A6" w:rsidP="00614352">
      <w:pPr>
        <w:widowControl w:val="0"/>
        <w:autoSpaceDE w:val="0"/>
        <w:autoSpaceDN w:val="0"/>
        <w:adjustRightInd w:val="0"/>
        <w:spacing w:after="0" w:line="240" w:lineRule="auto"/>
        <w:rPr>
          <w:rFonts w:cs="Times New Roman"/>
          <w:b/>
          <w:color w:val="365F91" w:themeColor="accent1" w:themeShade="BF"/>
          <w:sz w:val="23"/>
          <w:szCs w:val="23"/>
        </w:rPr>
      </w:pPr>
      <w:r w:rsidRPr="005003CB">
        <w:rPr>
          <w:rFonts w:cs="Times New Roman"/>
          <w:b/>
          <w:color w:val="365F91" w:themeColor="accent1" w:themeShade="BF"/>
          <w:sz w:val="23"/>
          <w:szCs w:val="23"/>
        </w:rPr>
        <w:t>International Training Capabilities</w:t>
      </w:r>
    </w:p>
    <w:p w14:paraId="03F5A44B" w14:textId="77777777" w:rsidR="007724A6" w:rsidRPr="0034221C" w:rsidRDefault="007724A6" w:rsidP="007724A6">
      <w:pPr>
        <w:pStyle w:val="ListParagraph"/>
        <w:widowControl w:val="0"/>
        <w:autoSpaceDE w:val="0"/>
        <w:autoSpaceDN w:val="0"/>
        <w:adjustRightInd w:val="0"/>
        <w:spacing w:after="0" w:line="240" w:lineRule="auto"/>
        <w:ind w:left="1080"/>
        <w:rPr>
          <w:rFonts w:ascii="Times New Roman" w:hAnsi="Times New Roman" w:cs="Times New Roman"/>
          <w:b/>
          <w:sz w:val="24"/>
          <w:szCs w:val="24"/>
        </w:rPr>
      </w:pPr>
    </w:p>
    <w:p w14:paraId="147E857F" w14:textId="34498D12" w:rsidR="007724A6" w:rsidRPr="00D51EBF" w:rsidRDefault="00594B2D" w:rsidP="007724A6">
      <w:pPr>
        <w:widowControl w:val="0"/>
        <w:spacing w:after="0" w:line="240" w:lineRule="auto"/>
        <w:rPr>
          <w:rFonts w:cs="Times New Roman"/>
          <w:bCs/>
          <w:iCs/>
          <w:sz w:val="23"/>
          <w:szCs w:val="23"/>
        </w:rPr>
      </w:pPr>
      <w:r w:rsidRPr="00D51EBF">
        <w:rPr>
          <w:rFonts w:cs="Times New Roman"/>
          <w:sz w:val="23"/>
          <w:szCs w:val="23"/>
        </w:rPr>
        <w:t>GS</w:t>
      </w:r>
      <w:r w:rsidR="007724A6" w:rsidRPr="00D51EBF">
        <w:rPr>
          <w:rFonts w:cs="Times New Roman"/>
          <w:sz w:val="23"/>
          <w:szCs w:val="23"/>
        </w:rPr>
        <w:t xml:space="preserve"> USA’s International Institute </w:t>
      </w:r>
      <w:r w:rsidRPr="00D51EBF">
        <w:rPr>
          <w:rFonts w:cs="Times New Roman"/>
          <w:sz w:val="23"/>
          <w:szCs w:val="23"/>
        </w:rPr>
        <w:t>has been delivering</w:t>
      </w:r>
      <w:r w:rsidR="007724A6" w:rsidRPr="00D51EBF">
        <w:rPr>
          <w:rFonts w:cs="Times New Roman"/>
          <w:sz w:val="23"/>
          <w:szCs w:val="23"/>
        </w:rPr>
        <w:t xml:space="preserve"> customized educational services an</w:t>
      </w:r>
      <w:r w:rsidR="00D51EBF">
        <w:rPr>
          <w:rFonts w:cs="Times New Roman"/>
          <w:sz w:val="23"/>
          <w:szCs w:val="23"/>
        </w:rPr>
        <w:t xml:space="preserve">d performance solutions to U.S. </w:t>
      </w:r>
      <w:r w:rsidR="007724A6" w:rsidRPr="00D51EBF">
        <w:rPr>
          <w:rFonts w:cs="Times New Roman"/>
          <w:sz w:val="23"/>
          <w:szCs w:val="23"/>
        </w:rPr>
        <w:t xml:space="preserve">based agencies with global missions; international organizations; the private sector; and NGOs and governmental institutions worldwide. The International Institute designs and administers exchange programs that provide opportunities for participants to interact </w:t>
      </w:r>
      <w:r w:rsidR="007724A6" w:rsidRPr="00D51EBF">
        <w:rPr>
          <w:rFonts w:cs="Times New Roman"/>
          <w:sz w:val="23"/>
          <w:szCs w:val="23"/>
        </w:rPr>
        <w:lastRenderedPageBreak/>
        <w:t>and share best practices with their counterparts. Our programs include orientations, meetings, workshops, seminars, and observational study tours. Our goal is to offer participants the opportunity to interact and share best practices with their counterparts while expanding their networks and building on their capacity to affect change in their countries. Our experience working with virtually all countries that USA has diplomatic relations with, easy access to hundreds of educational training curriculums and courses, and availability of multilingual staff and instructors allows the International Institute to quickly develop customized capacity building programs.</w:t>
      </w:r>
      <w:r w:rsidR="007724A6" w:rsidRPr="00D51EBF">
        <w:rPr>
          <w:rFonts w:cs="Times New Roman"/>
          <w:b/>
          <w:bCs/>
          <w:sz w:val="23"/>
          <w:szCs w:val="23"/>
        </w:rPr>
        <w:t xml:space="preserve"> </w:t>
      </w:r>
      <w:r w:rsidR="00D51EBF">
        <w:rPr>
          <w:rFonts w:cs="Times New Roman"/>
          <w:bCs/>
          <w:iCs/>
          <w:sz w:val="23"/>
          <w:szCs w:val="23"/>
        </w:rPr>
        <w:t>Examples of o</w:t>
      </w:r>
      <w:r w:rsidR="007724A6" w:rsidRPr="00D51EBF">
        <w:rPr>
          <w:rFonts w:cs="Times New Roman"/>
          <w:bCs/>
          <w:iCs/>
          <w:sz w:val="23"/>
          <w:szCs w:val="23"/>
        </w:rPr>
        <w:t xml:space="preserve">ur international training capabilities </w:t>
      </w:r>
      <w:r w:rsidR="00614352">
        <w:rPr>
          <w:rFonts w:cs="Times New Roman"/>
          <w:bCs/>
          <w:iCs/>
          <w:sz w:val="23"/>
          <w:szCs w:val="23"/>
        </w:rPr>
        <w:t>are listed below.</w:t>
      </w:r>
      <w:r w:rsidR="007724A6" w:rsidRPr="00D51EBF">
        <w:rPr>
          <w:rFonts w:cs="Times New Roman"/>
          <w:bCs/>
          <w:iCs/>
          <w:sz w:val="23"/>
          <w:szCs w:val="23"/>
        </w:rPr>
        <w:t xml:space="preserve"> </w:t>
      </w:r>
    </w:p>
    <w:p w14:paraId="54D40D36" w14:textId="77777777" w:rsidR="007724A6" w:rsidRDefault="007724A6" w:rsidP="007724A6">
      <w:pPr>
        <w:widowControl w:val="0"/>
        <w:spacing w:after="0" w:line="240" w:lineRule="auto"/>
        <w:rPr>
          <w:rFonts w:ascii="Times New Roman" w:hAnsi="Times New Roman" w:cs="Times New Roman"/>
          <w:bCs/>
          <w:iCs/>
          <w:sz w:val="24"/>
          <w:szCs w:val="24"/>
        </w:rPr>
      </w:pPr>
    </w:p>
    <w:p w14:paraId="3037B664" w14:textId="751F761C" w:rsidR="001821F2" w:rsidRPr="00614352" w:rsidRDefault="00FC02F4" w:rsidP="0034221C">
      <w:pPr>
        <w:pStyle w:val="ListParagraph"/>
        <w:widowControl w:val="0"/>
        <w:numPr>
          <w:ilvl w:val="0"/>
          <w:numId w:val="12"/>
        </w:numPr>
        <w:autoSpaceDE w:val="0"/>
        <w:autoSpaceDN w:val="0"/>
        <w:adjustRightInd w:val="0"/>
        <w:spacing w:after="0" w:line="240" w:lineRule="auto"/>
        <w:rPr>
          <w:rFonts w:cs="Times New Roman"/>
          <w:b/>
          <w:bCs/>
          <w:sz w:val="23"/>
          <w:szCs w:val="23"/>
        </w:rPr>
      </w:pPr>
      <w:r w:rsidRPr="00614352">
        <w:rPr>
          <w:rFonts w:cs="Times New Roman"/>
          <w:b/>
          <w:bCs/>
          <w:sz w:val="23"/>
          <w:szCs w:val="23"/>
        </w:rPr>
        <w:t xml:space="preserve">U.S. Department of State Partnership- </w:t>
      </w:r>
      <w:r w:rsidR="001821F2" w:rsidRPr="00614352">
        <w:rPr>
          <w:rFonts w:cs="Times New Roman"/>
          <w:b/>
          <w:bCs/>
          <w:sz w:val="23"/>
          <w:szCs w:val="23"/>
        </w:rPr>
        <w:t>Internatio</w:t>
      </w:r>
      <w:r w:rsidR="00AB05FC" w:rsidRPr="00614352">
        <w:rPr>
          <w:rFonts w:cs="Times New Roman"/>
          <w:b/>
          <w:bCs/>
          <w:sz w:val="23"/>
          <w:szCs w:val="23"/>
        </w:rPr>
        <w:t>nal Visitor Leadership Program</w:t>
      </w:r>
    </w:p>
    <w:p w14:paraId="04B5C5C2" w14:textId="77777777" w:rsidR="00614352" w:rsidRPr="0034221C" w:rsidRDefault="00614352" w:rsidP="00614352">
      <w:pPr>
        <w:pStyle w:val="ListParagraph"/>
        <w:widowControl w:val="0"/>
        <w:autoSpaceDE w:val="0"/>
        <w:autoSpaceDN w:val="0"/>
        <w:adjustRightInd w:val="0"/>
        <w:spacing w:after="0" w:line="240" w:lineRule="auto"/>
        <w:rPr>
          <w:rFonts w:ascii="Times New Roman" w:hAnsi="Times New Roman" w:cs="Times New Roman"/>
          <w:b/>
          <w:bCs/>
          <w:sz w:val="24"/>
          <w:szCs w:val="24"/>
        </w:rPr>
      </w:pPr>
    </w:p>
    <w:p w14:paraId="6EC06A14" w14:textId="3CAFFBDF" w:rsidR="00F047A5" w:rsidRPr="00614352" w:rsidRDefault="00FC02F4" w:rsidP="0034221C">
      <w:pPr>
        <w:spacing w:after="0" w:line="240" w:lineRule="auto"/>
        <w:rPr>
          <w:rFonts w:cs="Times New Roman"/>
          <w:sz w:val="23"/>
          <w:szCs w:val="23"/>
        </w:rPr>
      </w:pPr>
      <w:r w:rsidRPr="00614352">
        <w:rPr>
          <w:rFonts w:cs="Times New Roman"/>
          <w:sz w:val="23"/>
          <w:szCs w:val="23"/>
        </w:rPr>
        <w:t>The</w:t>
      </w:r>
      <w:r w:rsidR="00F047A5" w:rsidRPr="00614352">
        <w:rPr>
          <w:rFonts w:cs="Times New Roman"/>
          <w:sz w:val="23"/>
          <w:szCs w:val="23"/>
        </w:rPr>
        <w:t xml:space="preserve"> International Visitor Leadership Program </w:t>
      </w:r>
      <w:r w:rsidR="00EF7F64" w:rsidRPr="00614352">
        <w:rPr>
          <w:rFonts w:cs="Times New Roman"/>
          <w:sz w:val="23"/>
          <w:szCs w:val="23"/>
        </w:rPr>
        <w:t xml:space="preserve">(IVLP) </w:t>
      </w:r>
      <w:r w:rsidR="00F047A5" w:rsidRPr="00614352">
        <w:rPr>
          <w:rFonts w:cs="Times New Roman"/>
          <w:sz w:val="23"/>
          <w:szCs w:val="23"/>
        </w:rPr>
        <w:t xml:space="preserve">is the flagship professional exchange program of the U.S. Department of State, Bureau of Educational and Cultural Affairs which brings over 4,500 current and future foreign leaders to the United States to share best practices with their American counterparts. Graduate School USA is one of only seven National Programming Agencies that administer the program and yearly we educate over 400 IVLP participants through study tours, site visits, customized trainings and hands-on experiences. </w:t>
      </w:r>
    </w:p>
    <w:p w14:paraId="6A424526" w14:textId="77777777" w:rsidR="00785E04" w:rsidRDefault="00785E04" w:rsidP="0034221C">
      <w:pPr>
        <w:spacing w:after="0" w:line="240" w:lineRule="auto"/>
        <w:rPr>
          <w:rFonts w:ascii="Times New Roman" w:hAnsi="Times New Roman" w:cs="Times New Roman"/>
          <w:sz w:val="24"/>
          <w:szCs w:val="24"/>
        </w:rPr>
      </w:pPr>
    </w:p>
    <w:p w14:paraId="77852E8F" w14:textId="2AC6CD9C" w:rsidR="00CC6B3A" w:rsidRPr="00614352" w:rsidRDefault="0034221C" w:rsidP="0034221C">
      <w:pPr>
        <w:pStyle w:val="ListParagraph"/>
        <w:widowControl w:val="0"/>
        <w:numPr>
          <w:ilvl w:val="0"/>
          <w:numId w:val="12"/>
        </w:numPr>
        <w:autoSpaceDE w:val="0"/>
        <w:autoSpaceDN w:val="0"/>
        <w:adjustRightInd w:val="0"/>
        <w:spacing w:after="0" w:line="240" w:lineRule="auto"/>
        <w:rPr>
          <w:rFonts w:cs="Times New Roman"/>
          <w:b/>
          <w:sz w:val="22"/>
          <w:szCs w:val="22"/>
        </w:rPr>
      </w:pPr>
      <w:r w:rsidRPr="00614352">
        <w:rPr>
          <w:rFonts w:cs="Times New Roman"/>
          <w:b/>
          <w:sz w:val="22"/>
          <w:szCs w:val="22"/>
        </w:rPr>
        <w:t>United States Agency for International Development (USAID)</w:t>
      </w:r>
      <w:r w:rsidRPr="00614352">
        <w:rPr>
          <w:rFonts w:cs="Times New Roman"/>
          <w:sz w:val="22"/>
          <w:szCs w:val="22"/>
        </w:rPr>
        <w:t xml:space="preserve"> </w:t>
      </w:r>
      <w:r w:rsidR="00CC6B3A" w:rsidRPr="00614352">
        <w:rPr>
          <w:rFonts w:cs="Times New Roman"/>
          <w:b/>
          <w:sz w:val="22"/>
          <w:szCs w:val="22"/>
        </w:rPr>
        <w:t>Partnership</w:t>
      </w:r>
      <w:r w:rsidR="003F2B61" w:rsidRPr="00614352">
        <w:rPr>
          <w:rFonts w:cs="Times New Roman"/>
          <w:b/>
          <w:sz w:val="22"/>
          <w:szCs w:val="22"/>
        </w:rPr>
        <w:t>s</w:t>
      </w:r>
      <w:r w:rsidR="00CC6B3A" w:rsidRPr="00614352">
        <w:rPr>
          <w:rFonts w:cs="Times New Roman"/>
          <w:b/>
          <w:sz w:val="22"/>
          <w:szCs w:val="22"/>
        </w:rPr>
        <w:t xml:space="preserve"> </w:t>
      </w:r>
    </w:p>
    <w:p w14:paraId="395F4E58" w14:textId="77777777" w:rsidR="00614352" w:rsidRPr="0034221C" w:rsidRDefault="00614352" w:rsidP="00614352">
      <w:pPr>
        <w:pStyle w:val="ListParagraph"/>
        <w:widowControl w:val="0"/>
        <w:autoSpaceDE w:val="0"/>
        <w:autoSpaceDN w:val="0"/>
        <w:adjustRightInd w:val="0"/>
        <w:spacing w:after="0" w:line="240" w:lineRule="auto"/>
        <w:rPr>
          <w:rFonts w:ascii="Times New Roman" w:hAnsi="Times New Roman" w:cs="Times New Roman"/>
          <w:b/>
          <w:sz w:val="24"/>
          <w:szCs w:val="24"/>
        </w:rPr>
      </w:pPr>
    </w:p>
    <w:p w14:paraId="066BB65C" w14:textId="5E6AED2C" w:rsidR="00CC6B3A" w:rsidRPr="00614352" w:rsidRDefault="002760E1" w:rsidP="00614352">
      <w:pPr>
        <w:widowControl w:val="0"/>
        <w:spacing w:after="0" w:line="240" w:lineRule="auto"/>
        <w:rPr>
          <w:rFonts w:cs="Times New Roman"/>
          <w:bCs/>
          <w:i/>
          <w:iCs/>
          <w:sz w:val="23"/>
          <w:szCs w:val="23"/>
        </w:rPr>
      </w:pPr>
      <w:r w:rsidRPr="00F80BE2">
        <w:rPr>
          <w:rFonts w:cs="Times New Roman"/>
          <w:sz w:val="23"/>
          <w:szCs w:val="23"/>
        </w:rPr>
        <w:t xml:space="preserve">Since 2000 </w:t>
      </w:r>
      <w:r w:rsidR="00CC6B3A" w:rsidRPr="00F80BE2">
        <w:rPr>
          <w:rFonts w:cs="Times New Roman"/>
          <w:sz w:val="23"/>
          <w:szCs w:val="23"/>
        </w:rPr>
        <w:t>GSUSA has provided course development, training and related services to personnel at USAID headquarters and mission personnel worldwide.</w:t>
      </w:r>
      <w:r w:rsidR="00CC6B3A" w:rsidRPr="00F80BE2">
        <w:rPr>
          <w:rFonts w:cs="Times New Roman"/>
          <w:bCs/>
          <w:iCs/>
          <w:sz w:val="23"/>
          <w:szCs w:val="23"/>
        </w:rPr>
        <w:t xml:space="preserve"> GSUSA </w:t>
      </w:r>
      <w:r w:rsidR="00CC6B3A" w:rsidRPr="00F80BE2">
        <w:rPr>
          <w:rFonts w:cs="Times New Roman"/>
          <w:sz w:val="23"/>
          <w:szCs w:val="23"/>
        </w:rPr>
        <w:t>has delivered hundreds of courses to USAID staff</w:t>
      </w:r>
      <w:r w:rsidR="00614352" w:rsidRPr="00F80BE2">
        <w:rPr>
          <w:rFonts w:cs="Times New Roman"/>
          <w:sz w:val="23"/>
          <w:szCs w:val="23"/>
        </w:rPr>
        <w:t xml:space="preserve"> throughout the world</w:t>
      </w:r>
      <w:r w:rsidRPr="00F80BE2">
        <w:rPr>
          <w:rFonts w:cs="Times New Roman"/>
          <w:sz w:val="23"/>
          <w:szCs w:val="23"/>
        </w:rPr>
        <w:t>. Course topics</w:t>
      </w:r>
      <w:r w:rsidR="00CC6B3A" w:rsidRPr="00F80BE2">
        <w:rPr>
          <w:rFonts w:cs="Times New Roman"/>
          <w:sz w:val="23"/>
          <w:szCs w:val="23"/>
        </w:rPr>
        <w:t xml:space="preserve"> </w:t>
      </w:r>
      <w:r w:rsidR="0034221C" w:rsidRPr="00F80BE2">
        <w:rPr>
          <w:rFonts w:cs="Times New Roman"/>
          <w:sz w:val="23"/>
          <w:szCs w:val="23"/>
        </w:rPr>
        <w:t xml:space="preserve">have </w:t>
      </w:r>
      <w:r w:rsidR="00CC6B3A" w:rsidRPr="00F80BE2">
        <w:rPr>
          <w:rFonts w:cs="Times New Roman"/>
          <w:sz w:val="23"/>
          <w:szCs w:val="23"/>
        </w:rPr>
        <w:t>include</w:t>
      </w:r>
      <w:r w:rsidR="0034221C" w:rsidRPr="00F80BE2">
        <w:rPr>
          <w:rFonts w:cs="Times New Roman"/>
          <w:sz w:val="23"/>
          <w:szCs w:val="23"/>
        </w:rPr>
        <w:t>d</w:t>
      </w:r>
      <w:r w:rsidR="00CC6B3A" w:rsidRPr="00F80BE2">
        <w:rPr>
          <w:rFonts w:cs="Times New Roman"/>
          <w:sz w:val="23"/>
          <w:szCs w:val="23"/>
        </w:rPr>
        <w:t xml:space="preserve"> </w:t>
      </w:r>
      <w:r w:rsidR="00CC6B3A" w:rsidRPr="00F80BE2">
        <w:rPr>
          <w:rFonts w:cs="Times New Roman"/>
          <w:bCs/>
          <w:i/>
          <w:iCs/>
          <w:sz w:val="23"/>
          <w:szCs w:val="23"/>
        </w:rPr>
        <w:t xml:space="preserve">Assessing Controls in Performance Audits; Quick Response Auditing and Conducting Performance Audits: Contracts, Grants and Cooperative Agreements; USAID Financial and Audit Management Overview; Detection of Fraud and Audit Reporting. </w:t>
      </w:r>
      <w:r w:rsidR="00614352" w:rsidRPr="00F80BE2">
        <w:rPr>
          <w:rFonts w:cs="Times New Roman"/>
          <w:bCs/>
          <w:iCs/>
          <w:sz w:val="23"/>
          <w:szCs w:val="23"/>
        </w:rPr>
        <w:t>Our</w:t>
      </w:r>
      <w:r w:rsidRPr="00F80BE2">
        <w:rPr>
          <w:rFonts w:cs="Times New Roman"/>
          <w:bCs/>
          <w:iCs/>
          <w:sz w:val="23"/>
          <w:szCs w:val="23"/>
        </w:rPr>
        <w:t xml:space="preserve"> customized products include </w:t>
      </w:r>
      <w:r w:rsidR="0034221C" w:rsidRPr="00F80BE2">
        <w:rPr>
          <w:rFonts w:cs="Times New Roman"/>
          <w:bCs/>
          <w:iCs/>
          <w:sz w:val="23"/>
          <w:szCs w:val="23"/>
        </w:rPr>
        <w:t xml:space="preserve">a five-day-long course titled </w:t>
      </w:r>
      <w:r w:rsidR="00CC6B3A" w:rsidRPr="00F80BE2">
        <w:rPr>
          <w:rFonts w:cs="Times New Roman"/>
          <w:bCs/>
          <w:i/>
          <w:iCs/>
          <w:sz w:val="23"/>
          <w:szCs w:val="23"/>
        </w:rPr>
        <w:t xml:space="preserve">USAID Financial and Audit Management Overview </w:t>
      </w:r>
      <w:r w:rsidR="0034221C" w:rsidRPr="00F80BE2">
        <w:rPr>
          <w:rFonts w:cs="Times New Roman"/>
          <w:bCs/>
          <w:iCs/>
          <w:sz w:val="23"/>
          <w:szCs w:val="23"/>
        </w:rPr>
        <w:t>course</w:t>
      </w:r>
      <w:r w:rsidRPr="00F80BE2">
        <w:rPr>
          <w:rFonts w:cs="Times New Roman"/>
          <w:bCs/>
          <w:iCs/>
          <w:sz w:val="23"/>
          <w:szCs w:val="23"/>
        </w:rPr>
        <w:t xml:space="preserve"> </w:t>
      </w:r>
      <w:r w:rsidR="0034221C" w:rsidRPr="00F80BE2">
        <w:rPr>
          <w:rFonts w:cs="Times New Roman"/>
          <w:sz w:val="23"/>
          <w:szCs w:val="23"/>
        </w:rPr>
        <w:t xml:space="preserve">which </w:t>
      </w:r>
      <w:r w:rsidR="00CC6B3A" w:rsidRPr="00F80BE2">
        <w:rPr>
          <w:rFonts w:cs="Times New Roman"/>
          <w:sz w:val="23"/>
          <w:szCs w:val="23"/>
        </w:rPr>
        <w:t>was regularly delivered by GSUSA instructors to USAID staff from 2003 through 2010. </w:t>
      </w:r>
      <w:r w:rsidRPr="00F80BE2">
        <w:rPr>
          <w:rFonts w:cs="Times New Roman"/>
          <w:sz w:val="23"/>
          <w:szCs w:val="23"/>
        </w:rPr>
        <w:t>Another five</w:t>
      </w:r>
      <w:r w:rsidR="0034221C" w:rsidRPr="00F80BE2">
        <w:rPr>
          <w:rFonts w:cs="Times New Roman"/>
          <w:sz w:val="23"/>
          <w:szCs w:val="23"/>
        </w:rPr>
        <w:t xml:space="preserve">-day-long </w:t>
      </w:r>
      <w:r w:rsidR="00CC6B3A" w:rsidRPr="00F80BE2">
        <w:rPr>
          <w:rFonts w:cs="Times New Roman"/>
          <w:sz w:val="23"/>
          <w:szCs w:val="23"/>
        </w:rPr>
        <w:t xml:space="preserve">course </w:t>
      </w:r>
      <w:r w:rsidRPr="00F80BE2">
        <w:rPr>
          <w:rFonts w:cs="Times New Roman"/>
          <w:sz w:val="23"/>
          <w:szCs w:val="23"/>
        </w:rPr>
        <w:t xml:space="preserve">on best practices in developing audit findings, </w:t>
      </w:r>
      <w:r w:rsidRPr="00F80BE2">
        <w:rPr>
          <w:rFonts w:cs="Times New Roman"/>
          <w:bCs/>
          <w:i/>
          <w:iCs/>
          <w:sz w:val="23"/>
          <w:szCs w:val="23"/>
        </w:rPr>
        <w:t>Detection of Fraud,</w:t>
      </w:r>
      <w:r w:rsidRPr="00F80BE2">
        <w:rPr>
          <w:rFonts w:cs="Times New Roman"/>
          <w:sz w:val="23"/>
          <w:szCs w:val="23"/>
        </w:rPr>
        <w:t xml:space="preserve"> was designed </w:t>
      </w:r>
      <w:r w:rsidR="00CC6B3A" w:rsidRPr="00F80BE2">
        <w:rPr>
          <w:rFonts w:cs="Times New Roman"/>
          <w:sz w:val="23"/>
          <w:szCs w:val="23"/>
        </w:rPr>
        <w:t>for USAID’s Office of Inspector General (OIG)</w:t>
      </w:r>
      <w:r w:rsidRPr="00F80BE2">
        <w:rPr>
          <w:rFonts w:cs="Times New Roman"/>
          <w:sz w:val="23"/>
          <w:szCs w:val="23"/>
        </w:rPr>
        <w:t xml:space="preserve"> in 2009</w:t>
      </w:r>
      <w:r w:rsidR="00CC6B3A" w:rsidRPr="00F80BE2">
        <w:rPr>
          <w:rFonts w:cs="Times New Roman"/>
          <w:sz w:val="23"/>
          <w:szCs w:val="23"/>
        </w:rPr>
        <w:t xml:space="preserve">.  </w:t>
      </w:r>
      <w:r w:rsidR="00CC6B3A" w:rsidRPr="00F80BE2">
        <w:rPr>
          <w:rStyle w:val="HTMLTypewriter"/>
          <w:rFonts w:asciiTheme="minorHAnsi" w:hAnsiTheme="minorHAnsi" w:cs="Times New Roman"/>
          <w:sz w:val="23"/>
          <w:szCs w:val="23"/>
        </w:rPr>
        <w:t xml:space="preserve">In 2011 GSUSA developed two training courses on the topics of </w:t>
      </w:r>
      <w:r w:rsidR="00CC6B3A" w:rsidRPr="00F80BE2">
        <w:rPr>
          <w:rStyle w:val="HTMLTypewriter"/>
          <w:rFonts w:asciiTheme="minorHAnsi" w:hAnsiTheme="minorHAnsi" w:cs="Times New Roman"/>
          <w:i/>
          <w:sz w:val="23"/>
          <w:szCs w:val="23"/>
        </w:rPr>
        <w:t>Performance Auditing</w:t>
      </w:r>
      <w:r w:rsidR="00CC6B3A" w:rsidRPr="00F80BE2">
        <w:rPr>
          <w:rStyle w:val="HTMLTypewriter"/>
          <w:rFonts w:asciiTheme="minorHAnsi" w:hAnsiTheme="minorHAnsi" w:cs="Times New Roman"/>
          <w:sz w:val="23"/>
          <w:szCs w:val="23"/>
        </w:rPr>
        <w:t xml:space="preserve"> and </w:t>
      </w:r>
      <w:r w:rsidR="00CC6B3A" w:rsidRPr="00F80BE2">
        <w:rPr>
          <w:rStyle w:val="HTMLTypewriter"/>
          <w:rFonts w:asciiTheme="minorHAnsi" w:hAnsiTheme="minorHAnsi" w:cs="Times New Roman"/>
          <w:i/>
          <w:sz w:val="23"/>
          <w:szCs w:val="23"/>
        </w:rPr>
        <w:t>Quick Response Auditing</w:t>
      </w:r>
      <w:r w:rsidR="00CC6B3A" w:rsidRPr="00F80BE2">
        <w:rPr>
          <w:rStyle w:val="HTMLTypewriter"/>
          <w:rFonts w:asciiTheme="minorHAnsi" w:hAnsiTheme="minorHAnsi" w:cs="Times New Roman"/>
          <w:sz w:val="23"/>
          <w:szCs w:val="23"/>
        </w:rPr>
        <w:t xml:space="preserve"> for USAID’s OIG</w:t>
      </w:r>
      <w:r w:rsidR="00CC6B3A" w:rsidRPr="00614352">
        <w:rPr>
          <w:rStyle w:val="HTMLTypewriter"/>
          <w:rFonts w:asciiTheme="minorHAnsi" w:hAnsiTheme="minorHAnsi" w:cs="Times New Roman"/>
          <w:sz w:val="22"/>
          <w:szCs w:val="22"/>
        </w:rPr>
        <w:t xml:space="preserve">.  </w:t>
      </w:r>
    </w:p>
    <w:p w14:paraId="5AF7324C" w14:textId="77777777" w:rsidR="000810D4" w:rsidRPr="00614352" w:rsidRDefault="000810D4" w:rsidP="0034221C">
      <w:pPr>
        <w:spacing w:after="0" w:line="240" w:lineRule="auto"/>
        <w:rPr>
          <w:rFonts w:ascii="Times New Roman" w:hAnsi="Times New Roman" w:cs="Times New Roman"/>
          <w:sz w:val="24"/>
          <w:szCs w:val="24"/>
        </w:rPr>
      </w:pPr>
    </w:p>
    <w:p w14:paraId="0ACA3CAF" w14:textId="77777777" w:rsidR="0034221C" w:rsidRPr="00614352" w:rsidRDefault="00EF7F64" w:rsidP="0034221C">
      <w:pPr>
        <w:pStyle w:val="ListParagraph"/>
        <w:numPr>
          <w:ilvl w:val="0"/>
          <w:numId w:val="12"/>
        </w:numPr>
        <w:spacing w:after="0" w:line="240" w:lineRule="auto"/>
        <w:rPr>
          <w:rFonts w:eastAsia="Times New Roman" w:cs="Times New Roman"/>
          <w:b/>
          <w:sz w:val="23"/>
          <w:szCs w:val="23"/>
        </w:rPr>
      </w:pPr>
      <w:r w:rsidRPr="00614352">
        <w:rPr>
          <w:rFonts w:cs="Times New Roman"/>
          <w:b/>
          <w:sz w:val="23"/>
          <w:szCs w:val="23"/>
        </w:rPr>
        <w:t xml:space="preserve">U.S. Department of the Interior Partnership- </w:t>
      </w:r>
      <w:r w:rsidRPr="00614352">
        <w:rPr>
          <w:rFonts w:eastAsia="Times New Roman" w:cs="Times New Roman"/>
          <w:b/>
          <w:sz w:val="23"/>
          <w:szCs w:val="23"/>
        </w:rPr>
        <w:t xml:space="preserve">Pacific &amp; Virgin Islands Training Initiative </w:t>
      </w:r>
    </w:p>
    <w:p w14:paraId="4719A918" w14:textId="77777777" w:rsidR="00614352" w:rsidRDefault="00614352" w:rsidP="00614352">
      <w:pPr>
        <w:pStyle w:val="ListParagraph"/>
        <w:spacing w:after="0" w:line="240" w:lineRule="auto"/>
        <w:rPr>
          <w:rFonts w:ascii="Times New Roman" w:eastAsia="Times New Roman" w:hAnsi="Times New Roman" w:cs="Times New Roman"/>
          <w:sz w:val="24"/>
          <w:szCs w:val="24"/>
        </w:rPr>
      </w:pPr>
    </w:p>
    <w:p w14:paraId="662C6E03" w14:textId="21C0048C" w:rsidR="00CC6B3A" w:rsidRPr="00F80BE2" w:rsidRDefault="00CC6B3A" w:rsidP="0034221C">
      <w:pPr>
        <w:spacing w:after="0" w:line="240" w:lineRule="auto"/>
        <w:rPr>
          <w:rFonts w:eastAsia="Times New Roman" w:cs="Times New Roman"/>
          <w:sz w:val="23"/>
          <w:szCs w:val="23"/>
        </w:rPr>
      </w:pPr>
      <w:r w:rsidRPr="00F80BE2">
        <w:rPr>
          <w:rFonts w:eastAsia="Times New Roman" w:cs="Times New Roman"/>
          <w:sz w:val="23"/>
          <w:szCs w:val="23"/>
        </w:rPr>
        <w:t xml:space="preserve">The Pacific </w:t>
      </w:r>
      <w:r w:rsidR="00EF7F64" w:rsidRPr="00F80BE2">
        <w:rPr>
          <w:rFonts w:eastAsia="Times New Roman" w:cs="Times New Roman"/>
          <w:sz w:val="23"/>
          <w:szCs w:val="23"/>
        </w:rPr>
        <w:t xml:space="preserve">&amp; Virgin </w:t>
      </w:r>
      <w:r w:rsidRPr="00F80BE2">
        <w:rPr>
          <w:rFonts w:eastAsia="Times New Roman" w:cs="Times New Roman"/>
          <w:sz w:val="23"/>
          <w:szCs w:val="23"/>
        </w:rPr>
        <w:t>Islands Training Initiative (PITI-VITI) was established in 1991 through an Interagency Agreement between the Graduate School</w:t>
      </w:r>
      <w:r w:rsidR="00EF7F64" w:rsidRPr="00F80BE2">
        <w:rPr>
          <w:rFonts w:eastAsia="Times New Roman" w:cs="Times New Roman"/>
          <w:sz w:val="23"/>
          <w:szCs w:val="23"/>
        </w:rPr>
        <w:t xml:space="preserve"> USA</w:t>
      </w:r>
      <w:r w:rsidR="00614352" w:rsidRPr="00F80BE2">
        <w:rPr>
          <w:rFonts w:eastAsia="Times New Roman" w:cs="Times New Roman"/>
          <w:sz w:val="23"/>
          <w:szCs w:val="23"/>
        </w:rPr>
        <w:t xml:space="preserve"> </w:t>
      </w:r>
      <w:r w:rsidRPr="00F80BE2">
        <w:rPr>
          <w:rFonts w:eastAsia="Times New Roman" w:cs="Times New Roman"/>
          <w:sz w:val="23"/>
          <w:szCs w:val="23"/>
        </w:rPr>
        <w:t xml:space="preserve">and the U.S. Department of </w:t>
      </w:r>
      <w:r w:rsidR="00EF7F64" w:rsidRPr="00F80BE2">
        <w:rPr>
          <w:rFonts w:eastAsia="Times New Roman" w:cs="Times New Roman"/>
          <w:sz w:val="23"/>
          <w:szCs w:val="23"/>
        </w:rPr>
        <w:t xml:space="preserve">the </w:t>
      </w:r>
      <w:r w:rsidRPr="00F80BE2">
        <w:rPr>
          <w:rFonts w:eastAsia="Times New Roman" w:cs="Times New Roman"/>
          <w:sz w:val="23"/>
          <w:szCs w:val="23"/>
        </w:rPr>
        <w:t>Interior's Office of Insular Affairs (DOI/OIA). The program serves Pacific insular governments</w:t>
      </w:r>
      <w:r w:rsidR="00EF7F64" w:rsidRPr="00F80BE2">
        <w:rPr>
          <w:rFonts w:eastAsia="Times New Roman" w:cs="Times New Roman"/>
          <w:sz w:val="23"/>
          <w:szCs w:val="23"/>
        </w:rPr>
        <w:t xml:space="preserve"> and the Virgin Islands </w:t>
      </w:r>
      <w:r w:rsidRPr="00F80BE2">
        <w:rPr>
          <w:rFonts w:eastAsia="Times New Roman" w:cs="Times New Roman"/>
          <w:sz w:val="23"/>
          <w:szCs w:val="23"/>
        </w:rPr>
        <w:t>by providing training services designed to support efforts to implement and maintain sound financial management and program performance practices. The goals of the PITI-VITI program are to as</w:t>
      </w:r>
      <w:r w:rsidR="000F0017" w:rsidRPr="00F80BE2">
        <w:rPr>
          <w:rFonts w:eastAsia="Times New Roman" w:cs="Times New Roman"/>
          <w:sz w:val="23"/>
          <w:szCs w:val="23"/>
        </w:rPr>
        <w:t xml:space="preserve">sist the insular governments to: (i) </w:t>
      </w:r>
      <w:r w:rsidRPr="00F80BE2">
        <w:rPr>
          <w:rFonts w:eastAsia="Times New Roman" w:cs="Times New Roman"/>
          <w:sz w:val="23"/>
          <w:szCs w:val="23"/>
        </w:rPr>
        <w:t>Improve leadership and management</w:t>
      </w:r>
      <w:r w:rsidR="000F0017" w:rsidRPr="00F80BE2">
        <w:rPr>
          <w:rFonts w:eastAsia="Times New Roman" w:cs="Times New Roman"/>
          <w:sz w:val="23"/>
          <w:szCs w:val="23"/>
        </w:rPr>
        <w:t xml:space="preserve"> capacity; (ii) </w:t>
      </w:r>
      <w:r w:rsidRPr="00F80BE2">
        <w:rPr>
          <w:rFonts w:eastAsia="Times New Roman" w:cs="Times New Roman"/>
          <w:sz w:val="23"/>
          <w:szCs w:val="23"/>
        </w:rPr>
        <w:t>Improve financial management s</w:t>
      </w:r>
      <w:r w:rsidR="000F0017" w:rsidRPr="00F80BE2">
        <w:rPr>
          <w:rFonts w:eastAsia="Times New Roman" w:cs="Times New Roman"/>
          <w:sz w:val="23"/>
          <w:szCs w:val="23"/>
        </w:rPr>
        <w:t>ystems and practices; (iii) I</w:t>
      </w:r>
      <w:r w:rsidRPr="00F80BE2">
        <w:rPr>
          <w:rFonts w:eastAsia="Times New Roman" w:cs="Times New Roman"/>
          <w:sz w:val="23"/>
          <w:szCs w:val="23"/>
        </w:rPr>
        <w:t>ncrease e</w:t>
      </w:r>
      <w:r w:rsidR="000F0017" w:rsidRPr="00F80BE2">
        <w:rPr>
          <w:rFonts w:eastAsia="Times New Roman" w:cs="Times New Roman"/>
          <w:sz w:val="23"/>
          <w:szCs w:val="23"/>
        </w:rPr>
        <w:t xml:space="preserve">ffectiveness of program results; (iv) </w:t>
      </w:r>
      <w:r w:rsidRPr="00F80BE2">
        <w:rPr>
          <w:rFonts w:eastAsia="Times New Roman" w:cs="Times New Roman"/>
          <w:sz w:val="23"/>
          <w:szCs w:val="23"/>
        </w:rPr>
        <w:t>Institutionalize regional professional organizatio</w:t>
      </w:r>
      <w:r w:rsidR="000F0017" w:rsidRPr="00F80BE2">
        <w:rPr>
          <w:rFonts w:eastAsia="Times New Roman" w:cs="Times New Roman"/>
          <w:sz w:val="23"/>
          <w:szCs w:val="23"/>
        </w:rPr>
        <w:t xml:space="preserve">ns and communities; (v) </w:t>
      </w:r>
      <w:r w:rsidRPr="00F80BE2">
        <w:rPr>
          <w:rFonts w:eastAsia="Times New Roman" w:cs="Times New Roman"/>
          <w:sz w:val="23"/>
          <w:szCs w:val="23"/>
        </w:rPr>
        <w:t>Improve capacity and cap</w:t>
      </w:r>
      <w:r w:rsidR="000F0017" w:rsidRPr="00F80BE2">
        <w:rPr>
          <w:rFonts w:eastAsia="Times New Roman" w:cs="Times New Roman"/>
          <w:sz w:val="23"/>
          <w:szCs w:val="23"/>
        </w:rPr>
        <w:t>abilities of public sector work</w:t>
      </w:r>
      <w:r w:rsidRPr="00F80BE2">
        <w:rPr>
          <w:rFonts w:eastAsia="Times New Roman" w:cs="Times New Roman"/>
          <w:sz w:val="23"/>
          <w:szCs w:val="23"/>
        </w:rPr>
        <w:t>force in critical positions and functions.</w:t>
      </w:r>
    </w:p>
    <w:p w14:paraId="261DB76F" w14:textId="77777777" w:rsidR="00614352" w:rsidRDefault="00614352" w:rsidP="00614352">
      <w:pPr>
        <w:pStyle w:val="NoSpacing"/>
        <w:rPr>
          <w:rFonts w:ascii="Times New Roman" w:eastAsia="Times New Roman" w:hAnsi="Times New Roman" w:cs="Times New Roman"/>
          <w:b/>
          <w:color w:val="365F91" w:themeColor="accent1" w:themeShade="BF"/>
          <w:sz w:val="24"/>
          <w:szCs w:val="24"/>
        </w:rPr>
      </w:pPr>
    </w:p>
    <w:p w14:paraId="091B8A7A" w14:textId="77777777" w:rsidR="00614352" w:rsidRDefault="00614352" w:rsidP="00614352">
      <w:pPr>
        <w:pStyle w:val="NoSpacing"/>
        <w:rPr>
          <w:rFonts w:eastAsia="Times New Roman" w:cs="Times New Roman"/>
          <w:b/>
          <w:color w:val="365F91" w:themeColor="accent1" w:themeShade="BF"/>
          <w:sz w:val="23"/>
          <w:szCs w:val="23"/>
        </w:rPr>
      </w:pPr>
    </w:p>
    <w:p w14:paraId="009C1329" w14:textId="77777777" w:rsidR="00614352" w:rsidRDefault="00614352" w:rsidP="00614352">
      <w:pPr>
        <w:pStyle w:val="NoSpacing"/>
        <w:rPr>
          <w:rFonts w:eastAsia="Times New Roman" w:cs="Times New Roman"/>
          <w:b/>
          <w:color w:val="365F91" w:themeColor="accent1" w:themeShade="BF"/>
          <w:sz w:val="23"/>
          <w:szCs w:val="23"/>
        </w:rPr>
      </w:pPr>
    </w:p>
    <w:p w14:paraId="202197D5" w14:textId="68FEBA92" w:rsidR="00107F3A" w:rsidRPr="00614352" w:rsidRDefault="005120EA" w:rsidP="00614352">
      <w:pPr>
        <w:pStyle w:val="NoSpacing"/>
        <w:rPr>
          <w:rFonts w:eastAsia="Times New Roman" w:cs="Times New Roman"/>
          <w:b/>
          <w:color w:val="365F91" w:themeColor="accent1" w:themeShade="BF"/>
          <w:sz w:val="23"/>
          <w:szCs w:val="23"/>
        </w:rPr>
      </w:pPr>
      <w:r w:rsidRPr="00614352">
        <w:rPr>
          <w:rFonts w:eastAsia="Times New Roman" w:cs="Times New Roman"/>
          <w:b/>
          <w:color w:val="365F91" w:themeColor="accent1" w:themeShade="BF"/>
          <w:sz w:val="23"/>
          <w:szCs w:val="23"/>
        </w:rPr>
        <w:t>Instructor Resources</w:t>
      </w:r>
    </w:p>
    <w:p w14:paraId="6D9F45FC" w14:textId="77777777" w:rsidR="00614352" w:rsidRDefault="00614352" w:rsidP="00887BBD">
      <w:pPr>
        <w:pStyle w:val="NoSpacing"/>
        <w:rPr>
          <w:rFonts w:ascii="Times New Roman" w:eastAsia="Times New Roman" w:hAnsi="Times New Roman" w:cs="Times New Roman"/>
          <w:color w:val="auto"/>
          <w:sz w:val="24"/>
          <w:szCs w:val="24"/>
        </w:rPr>
      </w:pPr>
    </w:p>
    <w:p w14:paraId="39AF07CC" w14:textId="153690FE" w:rsidR="00887BBD" w:rsidRPr="00F80BE2" w:rsidRDefault="00447C62" w:rsidP="00887BBD">
      <w:pPr>
        <w:pStyle w:val="NoSpacing"/>
        <w:rPr>
          <w:rFonts w:ascii="Calibri" w:hAnsi="Calibri" w:cs="Times New Roman"/>
          <w:color w:val="auto"/>
          <w:sz w:val="23"/>
          <w:szCs w:val="23"/>
        </w:rPr>
      </w:pPr>
      <w:r w:rsidRPr="00F80BE2">
        <w:rPr>
          <w:rFonts w:ascii="Calibri" w:eastAsia="Times New Roman" w:hAnsi="Calibri" w:cs="Times New Roman"/>
          <w:color w:val="auto"/>
          <w:sz w:val="23"/>
          <w:szCs w:val="23"/>
        </w:rPr>
        <w:t>G</w:t>
      </w:r>
      <w:r w:rsidR="0054527F" w:rsidRPr="00F80BE2">
        <w:rPr>
          <w:rFonts w:ascii="Calibri" w:hAnsi="Calibri" w:cs="Times New Roman"/>
          <w:color w:val="auto"/>
          <w:sz w:val="23"/>
          <w:szCs w:val="23"/>
        </w:rPr>
        <w:t>S</w:t>
      </w:r>
      <w:r w:rsidR="00887BBD" w:rsidRPr="00F80BE2">
        <w:rPr>
          <w:rFonts w:ascii="Calibri" w:hAnsi="Calibri" w:cs="Times New Roman"/>
          <w:color w:val="auto"/>
          <w:sz w:val="23"/>
          <w:szCs w:val="23"/>
        </w:rPr>
        <w:t xml:space="preserve"> </w:t>
      </w:r>
      <w:r w:rsidR="0054527F" w:rsidRPr="00F80BE2">
        <w:rPr>
          <w:rFonts w:ascii="Calibri" w:hAnsi="Calibri" w:cs="Times New Roman"/>
          <w:color w:val="auto"/>
          <w:sz w:val="23"/>
          <w:szCs w:val="23"/>
        </w:rPr>
        <w:t>USA has the capacity to draw on its breadth of over 250 instructors, instructional designers and program manageme</w:t>
      </w:r>
      <w:r w:rsidR="00BD75FE" w:rsidRPr="00F80BE2">
        <w:rPr>
          <w:rFonts w:ascii="Calibri" w:hAnsi="Calibri" w:cs="Times New Roman"/>
          <w:color w:val="auto"/>
          <w:sz w:val="23"/>
          <w:szCs w:val="23"/>
        </w:rPr>
        <w:t xml:space="preserve">nt staff to develop and deliver </w:t>
      </w:r>
      <w:r w:rsidR="007706C2" w:rsidRPr="00F80BE2">
        <w:rPr>
          <w:rFonts w:ascii="Calibri" w:hAnsi="Calibri" w:cs="Times New Roman"/>
          <w:color w:val="auto"/>
          <w:sz w:val="23"/>
          <w:szCs w:val="23"/>
        </w:rPr>
        <w:t xml:space="preserve">courses. </w:t>
      </w:r>
      <w:r w:rsidR="00887BBD" w:rsidRPr="00F80BE2">
        <w:rPr>
          <w:rFonts w:ascii="Calibri" w:hAnsi="Calibri" w:cs="Times New Roman"/>
          <w:color w:val="auto"/>
          <w:sz w:val="23"/>
          <w:szCs w:val="23"/>
        </w:rPr>
        <w:t xml:space="preserve">Many of our instructors </w:t>
      </w:r>
      <w:r w:rsidR="00B134ED" w:rsidRPr="00F80BE2">
        <w:rPr>
          <w:rFonts w:ascii="Calibri" w:hAnsi="Calibri" w:cs="Times New Roman"/>
          <w:color w:val="auto"/>
          <w:sz w:val="23"/>
          <w:szCs w:val="23"/>
        </w:rPr>
        <w:t xml:space="preserve">are former public servants in the field of Financial Management. </w:t>
      </w:r>
      <w:r w:rsidR="00BD75FE" w:rsidRPr="00F80BE2">
        <w:rPr>
          <w:rFonts w:ascii="Calibri" w:hAnsi="Calibri" w:cs="Times New Roman"/>
          <w:color w:val="auto"/>
          <w:sz w:val="23"/>
          <w:szCs w:val="23"/>
        </w:rPr>
        <w:t xml:space="preserve">All of our </w:t>
      </w:r>
      <w:r w:rsidR="005120EA" w:rsidRPr="00F80BE2">
        <w:rPr>
          <w:rFonts w:ascii="Calibri" w:hAnsi="Calibri" w:cs="Times New Roman"/>
          <w:color w:val="auto"/>
          <w:sz w:val="23"/>
          <w:szCs w:val="23"/>
        </w:rPr>
        <w:t xml:space="preserve">Financial Management </w:t>
      </w:r>
      <w:r w:rsidR="00BD75FE" w:rsidRPr="00F80BE2">
        <w:rPr>
          <w:rFonts w:ascii="Calibri" w:hAnsi="Calibri" w:cs="Times New Roman"/>
          <w:color w:val="auto"/>
          <w:sz w:val="23"/>
          <w:szCs w:val="23"/>
        </w:rPr>
        <w:t xml:space="preserve">instructors possess years of public service in financial management, auditing, accounting, budgeting and related fields. </w:t>
      </w:r>
    </w:p>
    <w:p w14:paraId="5826D248" w14:textId="77777777" w:rsidR="00380ACA" w:rsidRPr="00614352" w:rsidRDefault="00380ACA" w:rsidP="0034221C">
      <w:pPr>
        <w:tabs>
          <w:tab w:val="left" w:pos="4056"/>
        </w:tabs>
        <w:spacing w:after="0" w:line="240" w:lineRule="auto"/>
        <w:rPr>
          <w:rFonts w:ascii="Calibri" w:hAnsi="Calibri" w:cs="Times New Roman"/>
          <w:b/>
        </w:rPr>
      </w:pPr>
    </w:p>
    <w:p w14:paraId="645E0812" w14:textId="77777777" w:rsidR="00380ACA" w:rsidRPr="0034221C" w:rsidRDefault="00380ACA" w:rsidP="0034221C">
      <w:pPr>
        <w:tabs>
          <w:tab w:val="left" w:pos="4056"/>
        </w:tabs>
        <w:spacing w:after="0" w:line="240" w:lineRule="auto"/>
        <w:rPr>
          <w:rFonts w:ascii="Times New Roman" w:hAnsi="Times New Roman" w:cs="Times New Roman"/>
          <w:sz w:val="24"/>
          <w:szCs w:val="24"/>
        </w:rPr>
      </w:pPr>
    </w:p>
    <w:sectPr w:rsidR="00380ACA" w:rsidRPr="0034221C" w:rsidSect="0023327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CEA57" w14:textId="77777777" w:rsidR="003072AE" w:rsidRDefault="003072AE">
      <w:pPr>
        <w:spacing w:after="0" w:line="240" w:lineRule="auto"/>
      </w:pPr>
      <w:r>
        <w:separator/>
      </w:r>
    </w:p>
  </w:endnote>
  <w:endnote w:type="continuationSeparator" w:id="0">
    <w:p w14:paraId="0716E846" w14:textId="77777777" w:rsidR="003072AE" w:rsidRDefault="0030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45CE9" w14:textId="77777777" w:rsidR="003072AE" w:rsidRDefault="003072AE">
      <w:pPr>
        <w:spacing w:after="0" w:line="240" w:lineRule="auto"/>
      </w:pPr>
      <w:r>
        <w:separator/>
      </w:r>
    </w:p>
  </w:footnote>
  <w:footnote w:type="continuationSeparator" w:id="0">
    <w:p w14:paraId="03FFED7C" w14:textId="77777777" w:rsidR="003072AE" w:rsidRDefault="00307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1EE"/>
    <w:multiLevelType w:val="hybridMultilevel"/>
    <w:tmpl w:val="F01E5BDE"/>
    <w:lvl w:ilvl="0" w:tplc="8DAA50D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2349"/>
    <w:multiLevelType w:val="hybridMultilevel"/>
    <w:tmpl w:val="B2DA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75055C"/>
    <w:multiLevelType w:val="hybridMultilevel"/>
    <w:tmpl w:val="F01E5BDE"/>
    <w:lvl w:ilvl="0" w:tplc="8DAA50D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34ED5"/>
    <w:multiLevelType w:val="hybridMultilevel"/>
    <w:tmpl w:val="F01E5BDE"/>
    <w:lvl w:ilvl="0" w:tplc="8DAA50D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3516B"/>
    <w:multiLevelType w:val="hybridMultilevel"/>
    <w:tmpl w:val="DE32D6D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06B2AA5"/>
    <w:multiLevelType w:val="multilevel"/>
    <w:tmpl w:val="4C48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E310D"/>
    <w:multiLevelType w:val="hybridMultilevel"/>
    <w:tmpl w:val="F438C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26173"/>
    <w:multiLevelType w:val="multilevel"/>
    <w:tmpl w:val="8E9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F2ADD"/>
    <w:multiLevelType w:val="hybridMultilevel"/>
    <w:tmpl w:val="815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CA13CA"/>
    <w:multiLevelType w:val="multilevel"/>
    <w:tmpl w:val="E63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A395A"/>
    <w:multiLevelType w:val="hybridMultilevel"/>
    <w:tmpl w:val="0026FB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0238A2"/>
    <w:multiLevelType w:val="hybridMultilevel"/>
    <w:tmpl w:val="8BB0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46992"/>
    <w:multiLevelType w:val="hybridMultilevel"/>
    <w:tmpl w:val="3EC6BA9C"/>
    <w:lvl w:ilvl="0" w:tplc="5E2EA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77ED6"/>
    <w:multiLevelType w:val="multilevel"/>
    <w:tmpl w:val="767C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592019"/>
    <w:multiLevelType w:val="hybridMultilevel"/>
    <w:tmpl w:val="CC14D3EE"/>
    <w:lvl w:ilvl="0" w:tplc="5E2EA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63851"/>
    <w:multiLevelType w:val="multilevel"/>
    <w:tmpl w:val="8064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A36D4D"/>
    <w:multiLevelType w:val="multilevel"/>
    <w:tmpl w:val="075E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E2A4D"/>
    <w:multiLevelType w:val="multilevel"/>
    <w:tmpl w:val="FC3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16"/>
  </w:num>
  <w:num w:numId="5">
    <w:abstractNumId w:val="9"/>
  </w:num>
  <w:num w:numId="6">
    <w:abstractNumId w:val="0"/>
  </w:num>
  <w:num w:numId="7">
    <w:abstractNumId w:val="13"/>
  </w:num>
  <w:num w:numId="8">
    <w:abstractNumId w:val="15"/>
  </w:num>
  <w:num w:numId="9">
    <w:abstractNumId w:val="7"/>
  </w:num>
  <w:num w:numId="10">
    <w:abstractNumId w:val="17"/>
  </w:num>
  <w:num w:numId="11">
    <w:abstractNumId w:val="5"/>
  </w:num>
  <w:num w:numId="12">
    <w:abstractNumId w:val="11"/>
  </w:num>
  <w:num w:numId="13">
    <w:abstractNumId w:val="12"/>
  </w:num>
  <w:num w:numId="14">
    <w:abstractNumId w:val="2"/>
  </w:num>
  <w:num w:numId="15">
    <w:abstractNumId w:val="14"/>
  </w:num>
  <w:num w:numId="16">
    <w:abstractNumId w:val="10"/>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63"/>
    <w:rsid w:val="000324E3"/>
    <w:rsid w:val="000375C0"/>
    <w:rsid w:val="000810D4"/>
    <w:rsid w:val="000A5D4B"/>
    <w:rsid w:val="000C52CB"/>
    <w:rsid w:val="000F0017"/>
    <w:rsid w:val="00107F3A"/>
    <w:rsid w:val="00112223"/>
    <w:rsid w:val="00154C0D"/>
    <w:rsid w:val="001821F2"/>
    <w:rsid w:val="001C48B8"/>
    <w:rsid w:val="001F2454"/>
    <w:rsid w:val="002008EA"/>
    <w:rsid w:val="002232CB"/>
    <w:rsid w:val="00225222"/>
    <w:rsid w:val="0023327B"/>
    <w:rsid w:val="002760E1"/>
    <w:rsid w:val="002B375F"/>
    <w:rsid w:val="003022EB"/>
    <w:rsid w:val="003072AE"/>
    <w:rsid w:val="0033573D"/>
    <w:rsid w:val="0034221C"/>
    <w:rsid w:val="00366D69"/>
    <w:rsid w:val="00380ACA"/>
    <w:rsid w:val="003819FD"/>
    <w:rsid w:val="003C1943"/>
    <w:rsid w:val="003D6C3B"/>
    <w:rsid w:val="003F2B61"/>
    <w:rsid w:val="00413B05"/>
    <w:rsid w:val="00447C62"/>
    <w:rsid w:val="0045505E"/>
    <w:rsid w:val="0046252F"/>
    <w:rsid w:val="00463EB4"/>
    <w:rsid w:val="00471133"/>
    <w:rsid w:val="004A50BB"/>
    <w:rsid w:val="005003CB"/>
    <w:rsid w:val="005120EA"/>
    <w:rsid w:val="0054323A"/>
    <w:rsid w:val="00545205"/>
    <w:rsid w:val="0054527F"/>
    <w:rsid w:val="005639A7"/>
    <w:rsid w:val="00594B2D"/>
    <w:rsid w:val="005A1BFE"/>
    <w:rsid w:val="005E6D77"/>
    <w:rsid w:val="00614352"/>
    <w:rsid w:val="00651174"/>
    <w:rsid w:val="00656C8B"/>
    <w:rsid w:val="00682D03"/>
    <w:rsid w:val="00691310"/>
    <w:rsid w:val="00697C39"/>
    <w:rsid w:val="00697DC2"/>
    <w:rsid w:val="006E4754"/>
    <w:rsid w:val="006E64E2"/>
    <w:rsid w:val="0076500D"/>
    <w:rsid w:val="007706C2"/>
    <w:rsid w:val="00771BA6"/>
    <w:rsid w:val="007724A6"/>
    <w:rsid w:val="00785E04"/>
    <w:rsid w:val="00796E9F"/>
    <w:rsid w:val="007C77B5"/>
    <w:rsid w:val="007E1124"/>
    <w:rsid w:val="00865757"/>
    <w:rsid w:val="00883F09"/>
    <w:rsid w:val="008847BA"/>
    <w:rsid w:val="00887BBD"/>
    <w:rsid w:val="008B1C7D"/>
    <w:rsid w:val="008E4080"/>
    <w:rsid w:val="008F59F4"/>
    <w:rsid w:val="00954ADC"/>
    <w:rsid w:val="009976E4"/>
    <w:rsid w:val="009D2583"/>
    <w:rsid w:val="00A237B5"/>
    <w:rsid w:val="00A3213F"/>
    <w:rsid w:val="00A403B8"/>
    <w:rsid w:val="00A53B45"/>
    <w:rsid w:val="00AB05FC"/>
    <w:rsid w:val="00AB2395"/>
    <w:rsid w:val="00AE2A7F"/>
    <w:rsid w:val="00B134ED"/>
    <w:rsid w:val="00B271D3"/>
    <w:rsid w:val="00B400BB"/>
    <w:rsid w:val="00B97AF3"/>
    <w:rsid w:val="00BD75FE"/>
    <w:rsid w:val="00C13443"/>
    <w:rsid w:val="00C234BD"/>
    <w:rsid w:val="00C60EA7"/>
    <w:rsid w:val="00C644D7"/>
    <w:rsid w:val="00CC6B3A"/>
    <w:rsid w:val="00CD036C"/>
    <w:rsid w:val="00D26B40"/>
    <w:rsid w:val="00D51EBF"/>
    <w:rsid w:val="00D60646"/>
    <w:rsid w:val="00DB4F37"/>
    <w:rsid w:val="00E15580"/>
    <w:rsid w:val="00E374E8"/>
    <w:rsid w:val="00E40263"/>
    <w:rsid w:val="00E431B8"/>
    <w:rsid w:val="00E52945"/>
    <w:rsid w:val="00E65118"/>
    <w:rsid w:val="00E66C7E"/>
    <w:rsid w:val="00E67F44"/>
    <w:rsid w:val="00E73092"/>
    <w:rsid w:val="00EC2D63"/>
    <w:rsid w:val="00EF7F64"/>
    <w:rsid w:val="00F047A5"/>
    <w:rsid w:val="00F132F1"/>
    <w:rsid w:val="00F162F7"/>
    <w:rsid w:val="00F35B26"/>
    <w:rsid w:val="00F505C5"/>
    <w:rsid w:val="00F53612"/>
    <w:rsid w:val="00F80BE2"/>
    <w:rsid w:val="00F84711"/>
    <w:rsid w:val="00FA74BC"/>
    <w:rsid w:val="00FC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583D0"/>
  <w15:docId w15:val="{3C6047FF-1966-4481-A8F4-C1F12B0B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ADC"/>
  </w:style>
  <w:style w:type="paragraph" w:styleId="Heading1">
    <w:name w:val="heading 1"/>
    <w:aliases w:val="h1,1 ghost,g,Section Header,Section Heading,Heading1PS,prop,Section Title,1,H1,first,f,_JCAG Heading 1,Title no number"/>
    <w:basedOn w:val="Normal"/>
    <w:next w:val="Normal"/>
    <w:link w:val="Heading1Char"/>
    <w:qFormat/>
    <w:rsid w:val="00697DC2"/>
    <w:pPr>
      <w:keepNext/>
      <w:keepLines/>
      <w:pBdr>
        <w:bottom w:val="single" w:sz="8" w:space="0" w:color="DBE5F1" w:themeColor="accent1" w:themeTint="33"/>
      </w:pBdr>
      <w:spacing w:line="300" w:lineRule="auto"/>
      <w:outlineLvl w:val="0"/>
    </w:pPr>
    <w:rPr>
      <w:rFonts w:asciiTheme="majorHAnsi" w:eastAsiaTheme="majorEastAsia" w:hAnsiTheme="majorHAnsi" w:cstheme="majorBidi"/>
      <w:color w:val="002060"/>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Section Header Char,Section Heading Char,Heading1PS Char,prop Char,Section Title Char,1 Char,H1 Char,first Char,f Char,_JCAG Heading 1 Char,Title no number Char"/>
    <w:basedOn w:val="DefaultParagraphFont"/>
    <w:link w:val="Heading1"/>
    <w:rsid w:val="00697DC2"/>
    <w:rPr>
      <w:rFonts w:asciiTheme="majorHAnsi" w:eastAsiaTheme="majorEastAsia" w:hAnsiTheme="majorHAnsi" w:cstheme="majorBidi"/>
      <w:color w:val="002060"/>
      <w:sz w:val="36"/>
      <w:szCs w:val="36"/>
      <w:lang w:eastAsia="ja-JP"/>
    </w:rPr>
  </w:style>
  <w:style w:type="paragraph" w:styleId="NoSpacing">
    <w:name w:val="No Spacing"/>
    <w:link w:val="NoSpacingChar"/>
    <w:uiPriority w:val="1"/>
    <w:qFormat/>
    <w:rsid w:val="00697DC2"/>
    <w:pPr>
      <w:spacing w:after="0" w:line="240" w:lineRule="auto"/>
    </w:pPr>
    <w:rPr>
      <w:rFonts w:eastAsiaTheme="minorEastAsia"/>
      <w:color w:val="1F497D" w:themeColor="text2"/>
      <w:sz w:val="20"/>
      <w:szCs w:val="20"/>
      <w:lang w:eastAsia="ja-JP"/>
    </w:rPr>
  </w:style>
  <w:style w:type="table" w:styleId="TableGrid">
    <w:name w:val="Table Grid"/>
    <w:basedOn w:val="TableNormal"/>
    <w:uiPriority w:val="59"/>
    <w:rsid w:val="00697DC2"/>
    <w:pPr>
      <w:spacing w:after="0" w:line="240" w:lineRule="auto"/>
    </w:pPr>
    <w:rPr>
      <w:rFonts w:eastAsiaTheme="minorEastAsia"/>
      <w:color w:val="1F497D" w:themeColor="text2"/>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697DC2"/>
    <w:pPr>
      <w:spacing w:after="0" w:line="240" w:lineRule="auto"/>
    </w:pPr>
    <w:rPr>
      <w:rFonts w:asciiTheme="majorHAnsi" w:eastAsiaTheme="majorEastAsia" w:hAnsiTheme="majorHAnsi" w:cstheme="majorBidi"/>
      <w:caps/>
      <w:color w:val="4F81BD" w:themeColor="accent1"/>
      <w:sz w:val="16"/>
      <w:szCs w:val="16"/>
      <w:lang w:eastAsia="ja-JP"/>
    </w:rPr>
  </w:style>
  <w:style w:type="character" w:customStyle="1" w:styleId="FooterChar">
    <w:name w:val="Footer Char"/>
    <w:basedOn w:val="DefaultParagraphFont"/>
    <w:link w:val="Footer"/>
    <w:uiPriority w:val="99"/>
    <w:rsid w:val="00697DC2"/>
    <w:rPr>
      <w:rFonts w:asciiTheme="majorHAnsi" w:eastAsiaTheme="majorEastAsia" w:hAnsiTheme="majorHAnsi" w:cstheme="majorBidi"/>
      <w:caps/>
      <w:color w:val="4F81BD" w:themeColor="accent1"/>
      <w:sz w:val="16"/>
      <w:szCs w:val="16"/>
      <w:lang w:eastAsia="ja-JP"/>
    </w:rPr>
  </w:style>
  <w:style w:type="paragraph" w:styleId="ListParagraph">
    <w:name w:val="List Paragraph"/>
    <w:basedOn w:val="Normal"/>
    <w:link w:val="ListParagraphChar"/>
    <w:uiPriority w:val="34"/>
    <w:unhideWhenUsed/>
    <w:qFormat/>
    <w:rsid w:val="00697DC2"/>
    <w:pPr>
      <w:spacing w:after="320" w:line="300" w:lineRule="auto"/>
      <w:ind w:left="720"/>
      <w:contextualSpacing/>
    </w:pPr>
    <w:rPr>
      <w:rFonts w:eastAsiaTheme="minorEastAsia"/>
      <w:color w:val="1F497D" w:themeColor="text2"/>
      <w:sz w:val="20"/>
      <w:szCs w:val="20"/>
      <w:lang w:eastAsia="ja-JP"/>
    </w:rPr>
  </w:style>
  <w:style w:type="character" w:customStyle="1" w:styleId="NoSpacingChar">
    <w:name w:val="No Spacing Char"/>
    <w:basedOn w:val="DefaultParagraphFont"/>
    <w:link w:val="NoSpacing"/>
    <w:uiPriority w:val="1"/>
    <w:rsid w:val="00697DC2"/>
    <w:rPr>
      <w:rFonts w:eastAsiaTheme="minorEastAsia"/>
      <w:color w:val="1F497D" w:themeColor="text2"/>
      <w:sz w:val="20"/>
      <w:szCs w:val="20"/>
      <w:lang w:eastAsia="ja-JP"/>
    </w:rPr>
  </w:style>
  <w:style w:type="paragraph" w:styleId="PlainText">
    <w:name w:val="Plain Text"/>
    <w:basedOn w:val="Normal"/>
    <w:link w:val="PlainTextChar"/>
    <w:unhideWhenUsed/>
    <w:rsid w:val="00697DC2"/>
    <w:pPr>
      <w:spacing w:after="0" w:line="240" w:lineRule="auto"/>
    </w:pPr>
    <w:rPr>
      <w:rFonts w:ascii="Garamond" w:hAnsi="Garamond"/>
      <w:szCs w:val="21"/>
    </w:rPr>
  </w:style>
  <w:style w:type="character" w:customStyle="1" w:styleId="PlainTextChar">
    <w:name w:val="Plain Text Char"/>
    <w:basedOn w:val="DefaultParagraphFont"/>
    <w:link w:val="PlainText"/>
    <w:rsid w:val="00697DC2"/>
    <w:rPr>
      <w:rFonts w:ascii="Garamond" w:hAnsi="Garamond"/>
      <w:szCs w:val="21"/>
    </w:rPr>
  </w:style>
  <w:style w:type="character" w:customStyle="1" w:styleId="ListParagraphChar">
    <w:name w:val="List Paragraph Char"/>
    <w:link w:val="ListParagraph"/>
    <w:uiPriority w:val="34"/>
    <w:locked/>
    <w:rsid w:val="00697DC2"/>
    <w:rPr>
      <w:rFonts w:eastAsiaTheme="minorEastAsia"/>
      <w:color w:val="1F497D" w:themeColor="text2"/>
      <w:sz w:val="20"/>
      <w:szCs w:val="20"/>
      <w:lang w:eastAsia="ja-JP"/>
    </w:rPr>
  </w:style>
  <w:style w:type="paragraph" w:customStyle="1" w:styleId="Style0">
    <w:name w:val="Style0"/>
    <w:rsid w:val="00697DC2"/>
    <w:pPr>
      <w:autoSpaceDE w:val="0"/>
      <w:autoSpaceDN w:val="0"/>
      <w:adjustRightInd w:val="0"/>
      <w:spacing w:after="0" w:line="240" w:lineRule="auto"/>
    </w:pPr>
    <w:rPr>
      <w:rFonts w:ascii="Arial" w:eastAsia="Times New Roman" w:hAnsi="Arial" w:cs="Times New Roman"/>
      <w:sz w:val="24"/>
      <w:szCs w:val="24"/>
    </w:rPr>
  </w:style>
  <w:style w:type="character" w:styleId="HTMLTypewriter">
    <w:name w:val="HTML Typewriter"/>
    <w:basedOn w:val="DefaultParagraphFont"/>
    <w:rsid w:val="00AB2395"/>
    <w:rPr>
      <w:rFonts w:ascii="Arial Unicode MS" w:eastAsia="Arial Unicode MS" w:hAnsi="Arial Unicode MS" w:cs="Arial Unicode MS"/>
      <w:sz w:val="20"/>
      <w:szCs w:val="20"/>
    </w:rPr>
  </w:style>
  <w:style w:type="paragraph" w:styleId="Header">
    <w:name w:val="header"/>
    <w:basedOn w:val="Normal"/>
    <w:link w:val="HeaderChar"/>
    <w:uiPriority w:val="99"/>
    <w:unhideWhenUsed/>
    <w:rsid w:val="00B4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0BB"/>
  </w:style>
  <w:style w:type="paragraph" w:styleId="NormalWeb">
    <w:name w:val="Normal (Web)"/>
    <w:basedOn w:val="Normal"/>
    <w:uiPriority w:val="99"/>
    <w:unhideWhenUsed/>
    <w:rsid w:val="00E7309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375C0"/>
    <w:pPr>
      <w:spacing w:after="120" w:line="300" w:lineRule="auto"/>
    </w:pPr>
    <w:rPr>
      <w:rFonts w:eastAsiaTheme="minorEastAsia"/>
      <w:color w:val="1F497D" w:themeColor="text2"/>
      <w:sz w:val="20"/>
      <w:szCs w:val="20"/>
      <w:lang w:eastAsia="ja-JP"/>
    </w:rPr>
  </w:style>
  <w:style w:type="character" w:customStyle="1" w:styleId="BodyTextChar">
    <w:name w:val="Body Text Char"/>
    <w:basedOn w:val="DefaultParagraphFont"/>
    <w:link w:val="BodyText"/>
    <w:uiPriority w:val="99"/>
    <w:semiHidden/>
    <w:rsid w:val="000375C0"/>
    <w:rPr>
      <w:rFonts w:eastAsiaTheme="minorEastAsia"/>
      <w:color w:val="1F497D" w:themeColor="text2"/>
      <w:sz w:val="20"/>
      <w:szCs w:val="20"/>
      <w:lang w:eastAsia="ja-JP"/>
    </w:rPr>
  </w:style>
  <w:style w:type="character" w:styleId="Hyperlink">
    <w:name w:val="Hyperlink"/>
    <w:basedOn w:val="DefaultParagraphFont"/>
    <w:uiPriority w:val="99"/>
    <w:semiHidden/>
    <w:unhideWhenUsed/>
    <w:rsid w:val="007E1124"/>
    <w:rPr>
      <w:b/>
      <w:bCs/>
      <w:strike w:val="0"/>
      <w:dstrike w:val="0"/>
      <w:color w:val="337AB7"/>
      <w:u w:val="none"/>
      <w:effect w:val="none"/>
      <w:shd w:val="clear" w:color="auto" w:fill="auto"/>
    </w:rPr>
  </w:style>
  <w:style w:type="paragraph" w:customStyle="1" w:styleId="Level1">
    <w:name w:val="Level 1"/>
    <w:basedOn w:val="Normal"/>
    <w:uiPriority w:val="99"/>
    <w:rsid w:val="00380ACA"/>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35850">
      <w:bodyDiv w:val="1"/>
      <w:marLeft w:val="0"/>
      <w:marRight w:val="0"/>
      <w:marTop w:val="0"/>
      <w:marBottom w:val="0"/>
      <w:divBdr>
        <w:top w:val="none" w:sz="0" w:space="0" w:color="auto"/>
        <w:left w:val="none" w:sz="0" w:space="0" w:color="auto"/>
        <w:bottom w:val="none" w:sz="0" w:space="0" w:color="auto"/>
        <w:right w:val="none" w:sz="0" w:space="0" w:color="auto"/>
      </w:divBdr>
    </w:div>
    <w:div w:id="589313005">
      <w:bodyDiv w:val="1"/>
      <w:marLeft w:val="0"/>
      <w:marRight w:val="0"/>
      <w:marTop w:val="0"/>
      <w:marBottom w:val="0"/>
      <w:divBdr>
        <w:top w:val="none" w:sz="0" w:space="0" w:color="auto"/>
        <w:left w:val="none" w:sz="0" w:space="0" w:color="auto"/>
        <w:bottom w:val="none" w:sz="0" w:space="0" w:color="auto"/>
        <w:right w:val="none" w:sz="0" w:space="0" w:color="auto"/>
      </w:divBdr>
      <w:divsChild>
        <w:div w:id="2122914875">
          <w:marLeft w:val="0"/>
          <w:marRight w:val="0"/>
          <w:marTop w:val="0"/>
          <w:marBottom w:val="0"/>
          <w:divBdr>
            <w:top w:val="none" w:sz="0" w:space="0" w:color="auto"/>
            <w:left w:val="none" w:sz="0" w:space="0" w:color="auto"/>
            <w:bottom w:val="none" w:sz="0" w:space="0" w:color="auto"/>
            <w:right w:val="none" w:sz="0" w:space="0" w:color="auto"/>
          </w:divBdr>
          <w:divsChild>
            <w:div w:id="1411273874">
              <w:marLeft w:val="0"/>
              <w:marRight w:val="0"/>
              <w:marTop w:val="0"/>
              <w:marBottom w:val="0"/>
              <w:divBdr>
                <w:top w:val="none" w:sz="0" w:space="0" w:color="auto"/>
                <w:left w:val="none" w:sz="0" w:space="0" w:color="auto"/>
                <w:bottom w:val="none" w:sz="0" w:space="0" w:color="auto"/>
                <w:right w:val="none" w:sz="0" w:space="0" w:color="auto"/>
              </w:divBdr>
              <w:divsChild>
                <w:div w:id="163518401">
                  <w:marLeft w:val="0"/>
                  <w:marRight w:val="0"/>
                  <w:marTop w:val="0"/>
                  <w:marBottom w:val="0"/>
                  <w:divBdr>
                    <w:top w:val="none" w:sz="0" w:space="0" w:color="auto"/>
                    <w:left w:val="none" w:sz="0" w:space="0" w:color="auto"/>
                    <w:bottom w:val="none" w:sz="0" w:space="0" w:color="auto"/>
                    <w:right w:val="none" w:sz="0" w:space="0" w:color="auto"/>
                  </w:divBdr>
                  <w:divsChild>
                    <w:div w:id="914313972">
                      <w:marLeft w:val="0"/>
                      <w:marRight w:val="0"/>
                      <w:marTop w:val="0"/>
                      <w:marBottom w:val="0"/>
                      <w:divBdr>
                        <w:top w:val="none" w:sz="0" w:space="0" w:color="auto"/>
                        <w:left w:val="none" w:sz="0" w:space="0" w:color="auto"/>
                        <w:bottom w:val="none" w:sz="0" w:space="0" w:color="auto"/>
                        <w:right w:val="none" w:sz="0" w:space="0" w:color="auto"/>
                      </w:divBdr>
                      <w:divsChild>
                        <w:div w:id="1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8005">
      <w:bodyDiv w:val="1"/>
      <w:marLeft w:val="0"/>
      <w:marRight w:val="0"/>
      <w:marTop w:val="0"/>
      <w:marBottom w:val="0"/>
      <w:divBdr>
        <w:top w:val="none" w:sz="0" w:space="0" w:color="auto"/>
        <w:left w:val="none" w:sz="0" w:space="0" w:color="auto"/>
        <w:bottom w:val="none" w:sz="0" w:space="0" w:color="auto"/>
        <w:right w:val="none" w:sz="0" w:space="0" w:color="auto"/>
      </w:divBdr>
    </w:div>
    <w:div w:id="1188178251">
      <w:bodyDiv w:val="1"/>
      <w:marLeft w:val="0"/>
      <w:marRight w:val="0"/>
      <w:marTop w:val="0"/>
      <w:marBottom w:val="0"/>
      <w:divBdr>
        <w:top w:val="none" w:sz="0" w:space="0" w:color="auto"/>
        <w:left w:val="none" w:sz="0" w:space="0" w:color="auto"/>
        <w:bottom w:val="none" w:sz="0" w:space="0" w:color="auto"/>
        <w:right w:val="none" w:sz="0" w:space="0" w:color="auto"/>
      </w:divBdr>
    </w:div>
    <w:div w:id="1797140742">
      <w:bodyDiv w:val="1"/>
      <w:marLeft w:val="0"/>
      <w:marRight w:val="0"/>
      <w:marTop w:val="0"/>
      <w:marBottom w:val="0"/>
      <w:divBdr>
        <w:top w:val="none" w:sz="0" w:space="0" w:color="auto"/>
        <w:left w:val="none" w:sz="0" w:space="0" w:color="auto"/>
        <w:bottom w:val="none" w:sz="0" w:space="0" w:color="auto"/>
        <w:right w:val="none" w:sz="0" w:space="0" w:color="auto"/>
      </w:divBdr>
    </w:div>
    <w:div w:id="1884246227">
      <w:bodyDiv w:val="1"/>
      <w:marLeft w:val="0"/>
      <w:marRight w:val="0"/>
      <w:marTop w:val="0"/>
      <w:marBottom w:val="0"/>
      <w:divBdr>
        <w:top w:val="none" w:sz="0" w:space="0" w:color="auto"/>
        <w:left w:val="none" w:sz="0" w:space="0" w:color="auto"/>
        <w:bottom w:val="none" w:sz="0" w:space="0" w:color="auto"/>
        <w:right w:val="none" w:sz="0" w:space="0" w:color="auto"/>
      </w:divBdr>
    </w:div>
    <w:div w:id="1915313125">
      <w:bodyDiv w:val="1"/>
      <w:marLeft w:val="0"/>
      <w:marRight w:val="0"/>
      <w:marTop w:val="0"/>
      <w:marBottom w:val="0"/>
      <w:divBdr>
        <w:top w:val="none" w:sz="0" w:space="0" w:color="auto"/>
        <w:left w:val="none" w:sz="0" w:space="0" w:color="auto"/>
        <w:bottom w:val="none" w:sz="0" w:space="0" w:color="auto"/>
        <w:right w:val="none" w:sz="0" w:space="0" w:color="auto"/>
      </w:divBdr>
    </w:div>
    <w:div w:id="1977757014">
      <w:bodyDiv w:val="1"/>
      <w:marLeft w:val="0"/>
      <w:marRight w:val="0"/>
      <w:marTop w:val="0"/>
      <w:marBottom w:val="0"/>
      <w:divBdr>
        <w:top w:val="none" w:sz="0" w:space="0" w:color="auto"/>
        <w:left w:val="none" w:sz="0" w:space="0" w:color="auto"/>
        <w:bottom w:val="none" w:sz="0" w:space="0" w:color="auto"/>
        <w:right w:val="none" w:sz="0" w:space="0" w:color="auto"/>
      </w:divBdr>
    </w:div>
    <w:div w:id="2024739289">
      <w:bodyDiv w:val="1"/>
      <w:marLeft w:val="0"/>
      <w:marRight w:val="0"/>
      <w:marTop w:val="0"/>
      <w:marBottom w:val="0"/>
      <w:divBdr>
        <w:top w:val="none" w:sz="0" w:space="0" w:color="auto"/>
        <w:left w:val="none" w:sz="0" w:space="0" w:color="auto"/>
        <w:bottom w:val="none" w:sz="0" w:space="0" w:color="auto"/>
        <w:right w:val="none" w:sz="0" w:space="0" w:color="auto"/>
      </w:divBdr>
      <w:divsChild>
        <w:div w:id="1582982961">
          <w:marLeft w:val="0"/>
          <w:marRight w:val="0"/>
          <w:marTop w:val="0"/>
          <w:marBottom w:val="3"/>
          <w:divBdr>
            <w:top w:val="none" w:sz="0" w:space="0" w:color="auto"/>
            <w:left w:val="none" w:sz="0" w:space="0" w:color="auto"/>
            <w:bottom w:val="none" w:sz="0" w:space="0" w:color="auto"/>
            <w:right w:val="none" w:sz="0" w:space="0" w:color="auto"/>
          </w:divBdr>
          <w:divsChild>
            <w:div w:id="373818317">
              <w:marLeft w:val="-225"/>
              <w:marRight w:val="-225"/>
              <w:marTop w:val="0"/>
              <w:marBottom w:val="0"/>
              <w:divBdr>
                <w:top w:val="none" w:sz="0" w:space="0" w:color="auto"/>
                <w:left w:val="none" w:sz="0" w:space="0" w:color="auto"/>
                <w:bottom w:val="none" w:sz="0" w:space="0" w:color="auto"/>
                <w:right w:val="none" w:sz="0" w:space="0" w:color="auto"/>
              </w:divBdr>
              <w:divsChild>
                <w:div w:id="18897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Alter</dc:creator>
  <cp:lastModifiedBy>Amanda Alter</cp:lastModifiedBy>
  <cp:revision>8</cp:revision>
  <dcterms:created xsi:type="dcterms:W3CDTF">2017-03-15T16:42:00Z</dcterms:created>
  <dcterms:modified xsi:type="dcterms:W3CDTF">2017-03-15T17:26:00Z</dcterms:modified>
</cp:coreProperties>
</file>